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E9A77" w14:textId="77777777" w:rsidR="00A231D4" w:rsidRPr="00365043" w:rsidRDefault="00934EE8" w:rsidP="00F55979">
      <w:pPr>
        <w:widowControl w:val="0"/>
        <w:jc w:val="center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caps/>
          <w:sz w:val="28"/>
          <w:szCs w:val="28"/>
        </w:rPr>
        <w:t>A Cikk magyar nyelvű címe</w:t>
      </w:r>
      <w:r w:rsidR="00505537">
        <w:rPr>
          <w:rFonts w:ascii="Arial" w:hAnsi="Arial" w:cs="Arial"/>
          <w:caps/>
          <w:sz w:val="28"/>
          <w:szCs w:val="28"/>
        </w:rPr>
        <w:t xml:space="preserve"> (</w:t>
      </w:r>
      <w:r w:rsidR="00B93586">
        <w:rPr>
          <w:rFonts w:ascii="Arial" w:hAnsi="Arial" w:cs="Arial"/>
          <w:sz w:val="28"/>
          <w:szCs w:val="28"/>
        </w:rPr>
        <w:t>Times New Roman</w:t>
      </w:r>
      <w:r w:rsidR="00505537">
        <w:rPr>
          <w:rFonts w:ascii="Arial" w:hAnsi="Arial" w:cs="Arial"/>
          <w:sz w:val="28"/>
          <w:szCs w:val="28"/>
        </w:rPr>
        <w:t xml:space="preserve"> 14 középre zárt</w:t>
      </w:r>
      <w:r w:rsidR="00505537">
        <w:rPr>
          <w:rFonts w:ascii="Arial" w:hAnsi="Arial" w:cs="Arial"/>
          <w:caps/>
          <w:sz w:val="28"/>
          <w:szCs w:val="28"/>
        </w:rPr>
        <w:t>)</w:t>
      </w:r>
    </w:p>
    <w:p w14:paraId="1488BF0B" w14:textId="77777777" w:rsidR="00702BD1" w:rsidRPr="00365043" w:rsidRDefault="00702BD1" w:rsidP="00702BD1">
      <w:pPr>
        <w:widowControl w:val="0"/>
        <w:jc w:val="center"/>
        <w:rPr>
          <w:rFonts w:ascii="Arial" w:hAnsi="Arial" w:cs="Arial"/>
          <w:caps/>
          <w:sz w:val="28"/>
          <w:szCs w:val="28"/>
        </w:rPr>
      </w:pPr>
    </w:p>
    <w:p w14:paraId="5D15CD7B" w14:textId="77777777" w:rsidR="00365043" w:rsidRPr="00365043" w:rsidRDefault="00934EE8" w:rsidP="00365043">
      <w:pPr>
        <w:widowControl w:val="0"/>
        <w:jc w:val="center"/>
        <w:rPr>
          <w:rFonts w:ascii="Arial" w:hAnsi="Arial" w:cs="Arial"/>
          <w:caps/>
          <w:sz w:val="28"/>
          <w:szCs w:val="28"/>
          <w:lang w:val="en-US"/>
        </w:rPr>
      </w:pPr>
      <w:r>
        <w:rPr>
          <w:rFonts w:ascii="Arial" w:hAnsi="Arial" w:cs="Arial"/>
          <w:caps/>
          <w:sz w:val="28"/>
          <w:szCs w:val="28"/>
          <w:lang w:val="en-US"/>
        </w:rPr>
        <w:t xml:space="preserve">A Cikk </w:t>
      </w:r>
      <w:r w:rsidR="004903D5">
        <w:rPr>
          <w:rFonts w:ascii="Arial" w:hAnsi="Arial" w:cs="Arial"/>
          <w:caps/>
          <w:sz w:val="28"/>
          <w:szCs w:val="28"/>
          <w:lang w:val="en-US"/>
        </w:rPr>
        <w:t>Angol</w:t>
      </w:r>
      <w:r>
        <w:rPr>
          <w:rFonts w:ascii="Arial" w:hAnsi="Arial" w:cs="Arial"/>
          <w:caps/>
          <w:sz w:val="28"/>
          <w:szCs w:val="28"/>
          <w:lang w:val="en-US"/>
        </w:rPr>
        <w:t xml:space="preserve"> nyelvű címe</w:t>
      </w:r>
      <w:r w:rsidR="00505537">
        <w:rPr>
          <w:rFonts w:ascii="Arial" w:hAnsi="Arial" w:cs="Arial"/>
          <w:caps/>
          <w:sz w:val="28"/>
          <w:szCs w:val="28"/>
          <w:lang w:val="en-US"/>
        </w:rPr>
        <w:t xml:space="preserve"> </w:t>
      </w:r>
      <w:r w:rsidR="00B93586">
        <w:rPr>
          <w:rFonts w:ascii="Arial" w:hAnsi="Arial" w:cs="Arial"/>
          <w:caps/>
          <w:sz w:val="28"/>
          <w:szCs w:val="28"/>
        </w:rPr>
        <w:t>(</w:t>
      </w:r>
      <w:r w:rsidR="00B93586">
        <w:rPr>
          <w:rFonts w:ascii="Arial" w:hAnsi="Arial" w:cs="Arial"/>
          <w:sz w:val="28"/>
          <w:szCs w:val="28"/>
        </w:rPr>
        <w:t>Times New Roman 14 középre zárt</w:t>
      </w:r>
      <w:r w:rsidR="00B93586">
        <w:rPr>
          <w:rFonts w:ascii="Arial" w:hAnsi="Arial" w:cs="Arial"/>
          <w:caps/>
          <w:sz w:val="28"/>
          <w:szCs w:val="28"/>
        </w:rPr>
        <w:t>)</w:t>
      </w:r>
    </w:p>
    <w:p w14:paraId="2878C246" w14:textId="77777777" w:rsidR="00365043" w:rsidRPr="00365043" w:rsidRDefault="00365043" w:rsidP="00365043">
      <w:pPr>
        <w:widowControl w:val="0"/>
        <w:jc w:val="center"/>
        <w:rPr>
          <w:rFonts w:ascii="Arial" w:hAnsi="Arial" w:cs="Arial"/>
          <w:caps/>
          <w:sz w:val="28"/>
          <w:szCs w:val="28"/>
          <w:lang w:val="en-US"/>
        </w:rPr>
      </w:pPr>
    </w:p>
    <w:p w14:paraId="3BC1C20F" w14:textId="77777777" w:rsidR="00505537" w:rsidRPr="00055A21" w:rsidRDefault="00505537" w:rsidP="00505537">
      <w:pPr>
        <w:widowControl w:val="0"/>
        <w:jc w:val="center"/>
      </w:pPr>
      <w:r>
        <w:rPr>
          <w:b/>
          <w:sz w:val="26"/>
          <w:szCs w:val="26"/>
        </w:rPr>
        <w:t>VEZETÉKNÉV Keresztnév</w:t>
      </w:r>
      <w:r>
        <w:rPr>
          <w:b/>
          <w:sz w:val="26"/>
          <w:szCs w:val="26"/>
          <w:vertAlign w:val="superscript"/>
        </w:rPr>
        <w:t>1</w:t>
      </w:r>
      <w:r>
        <w:rPr>
          <w:b/>
          <w:sz w:val="26"/>
          <w:szCs w:val="26"/>
        </w:rPr>
        <w:t>, VEZETÉKNÉV Keresztnév</w:t>
      </w:r>
      <w:r>
        <w:rPr>
          <w:b/>
          <w:sz w:val="26"/>
          <w:szCs w:val="26"/>
          <w:vertAlign w:val="superscript"/>
        </w:rPr>
        <w:t xml:space="preserve"> 2</w:t>
      </w:r>
    </w:p>
    <w:p w14:paraId="133E8FFF" w14:textId="77777777" w:rsidR="00505537" w:rsidRDefault="00505537" w:rsidP="00505537">
      <w:pPr>
        <w:widowControl w:val="0"/>
        <w:jc w:val="center"/>
        <w:rPr>
          <w:b/>
          <w:sz w:val="26"/>
          <w:szCs w:val="26"/>
        </w:rPr>
      </w:pPr>
    </w:p>
    <w:p w14:paraId="6226D53E" w14:textId="77777777" w:rsidR="00505537" w:rsidRDefault="00505537" w:rsidP="00505537">
      <w:pPr>
        <w:widowControl w:val="0"/>
        <w:autoSpaceDE w:val="0"/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beosztás</w:t>
      </w:r>
      <w:r w:rsidR="00055A21">
        <w:rPr>
          <w:sz w:val="20"/>
          <w:szCs w:val="20"/>
        </w:rPr>
        <w:t xml:space="preserve"> (itt kell feltüntetni a tudományos fokozatot, ha van</w:t>
      </w:r>
      <w:r w:rsidR="00A54424">
        <w:rPr>
          <w:sz w:val="20"/>
          <w:szCs w:val="20"/>
        </w:rPr>
        <w:t>, a névben nem kell</w:t>
      </w:r>
      <w:r w:rsidR="0057225B">
        <w:rPr>
          <w:sz w:val="20"/>
          <w:szCs w:val="20"/>
        </w:rPr>
        <w:t xml:space="preserve"> Dr.-t kiírni</w:t>
      </w:r>
      <w:r w:rsidR="00055A21">
        <w:rPr>
          <w:sz w:val="20"/>
          <w:szCs w:val="20"/>
        </w:rPr>
        <w:t>)</w:t>
      </w:r>
      <w:r>
        <w:rPr>
          <w:sz w:val="20"/>
          <w:szCs w:val="20"/>
        </w:rPr>
        <w:t xml:space="preserve">, </w:t>
      </w:r>
      <w:r w:rsidRPr="00505537">
        <w:rPr>
          <w:color w:val="000000"/>
          <w:sz w:val="20"/>
          <w:szCs w:val="20"/>
        </w:rPr>
        <w:t>elsoszerzo@gmail.com</w:t>
      </w:r>
    </w:p>
    <w:p w14:paraId="06CFA0CA" w14:textId="77777777" w:rsidR="00505537" w:rsidRDefault="00505537" w:rsidP="00505537">
      <w:pPr>
        <w:widowControl w:val="0"/>
        <w:autoSpaceDE w:val="0"/>
        <w:jc w:val="center"/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Tanszék neve, Egyetem neve</w:t>
      </w:r>
      <w:r w:rsidR="00A54424">
        <w:rPr>
          <w:sz w:val="20"/>
          <w:szCs w:val="20"/>
        </w:rPr>
        <w:t xml:space="preserve"> (Times New Roman 10)</w:t>
      </w:r>
    </w:p>
    <w:p w14:paraId="6658231F" w14:textId="77777777" w:rsidR="00505537" w:rsidRDefault="00505537" w:rsidP="00505537">
      <w:pPr>
        <w:widowControl w:val="0"/>
        <w:autoSpaceDE w:val="0"/>
        <w:jc w:val="center"/>
        <w:rPr>
          <w:sz w:val="20"/>
          <w:szCs w:val="20"/>
        </w:rPr>
      </w:pPr>
    </w:p>
    <w:p w14:paraId="5E484FE0" w14:textId="77777777" w:rsidR="00505537" w:rsidRDefault="00505537" w:rsidP="00505537">
      <w:pPr>
        <w:widowControl w:val="0"/>
        <w:autoSpaceDE w:val="0"/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beosztás</w:t>
      </w:r>
      <w:r w:rsidR="00055A21">
        <w:rPr>
          <w:sz w:val="20"/>
          <w:szCs w:val="20"/>
        </w:rPr>
        <w:t xml:space="preserve"> (</w:t>
      </w:r>
      <w:r w:rsidR="0057225B">
        <w:rPr>
          <w:sz w:val="20"/>
          <w:szCs w:val="20"/>
        </w:rPr>
        <w:t>itt kell feltüntetni a tudományos fokozatot, ha van, a névben nem kell Dr.-t kiírni</w:t>
      </w:r>
      <w:r w:rsidR="00055A21">
        <w:rPr>
          <w:sz w:val="20"/>
          <w:szCs w:val="20"/>
        </w:rPr>
        <w:t>)</w:t>
      </w:r>
      <w:r>
        <w:rPr>
          <w:sz w:val="20"/>
          <w:szCs w:val="20"/>
        </w:rPr>
        <w:t>,</w:t>
      </w:r>
      <w:r w:rsidR="00A54424"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masodik</w:t>
      </w:r>
      <w:r w:rsidRPr="00505537">
        <w:rPr>
          <w:color w:val="000000"/>
          <w:sz w:val="20"/>
          <w:szCs w:val="20"/>
        </w:rPr>
        <w:t>szerzo@gmail.com</w:t>
      </w:r>
    </w:p>
    <w:p w14:paraId="172D28A2" w14:textId="77777777" w:rsidR="00505537" w:rsidRDefault="00505537" w:rsidP="00505537">
      <w:pPr>
        <w:widowControl w:val="0"/>
        <w:autoSpaceDE w:val="0"/>
        <w:jc w:val="center"/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Tanszék neve, Egyetem neve</w:t>
      </w:r>
      <w:r w:rsidR="00A54424">
        <w:rPr>
          <w:sz w:val="20"/>
          <w:szCs w:val="20"/>
        </w:rPr>
        <w:t xml:space="preserve"> (Times New Roman 10)</w:t>
      </w:r>
    </w:p>
    <w:p w14:paraId="3A7C83AD" w14:textId="77777777" w:rsidR="00D2659E" w:rsidRPr="00365043" w:rsidRDefault="00D2659E" w:rsidP="00D2659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</w:p>
    <w:p w14:paraId="55D45FDC" w14:textId="77777777" w:rsidR="00330B4B" w:rsidRPr="00934EE8" w:rsidRDefault="00365043" w:rsidP="00702BD1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DE4AD5">
        <w:rPr>
          <w:b/>
          <w:i/>
          <w:sz w:val="20"/>
          <w:szCs w:val="20"/>
        </w:rPr>
        <w:t xml:space="preserve">Kivonat: </w:t>
      </w:r>
      <w:r w:rsidR="00934EE8" w:rsidRPr="00934EE8">
        <w:rPr>
          <w:i/>
          <w:sz w:val="20"/>
          <w:szCs w:val="20"/>
        </w:rPr>
        <w:t>A cikk 5</w:t>
      </w:r>
      <w:r w:rsidR="006F7014">
        <w:rPr>
          <w:i/>
          <w:sz w:val="20"/>
          <w:szCs w:val="20"/>
        </w:rPr>
        <w:t xml:space="preserve"> </w:t>
      </w:r>
      <w:r w:rsidR="00934EE8" w:rsidRPr="00934EE8">
        <w:rPr>
          <w:i/>
          <w:sz w:val="20"/>
          <w:szCs w:val="20"/>
        </w:rPr>
        <w:t>soros rövid</w:t>
      </w:r>
      <w:r w:rsidR="00B63526">
        <w:rPr>
          <w:i/>
          <w:sz w:val="20"/>
          <w:szCs w:val="20"/>
        </w:rPr>
        <w:t xml:space="preserve"> magyar </w:t>
      </w:r>
      <w:r w:rsidR="00934EE8" w:rsidRPr="00934EE8">
        <w:rPr>
          <w:i/>
          <w:sz w:val="20"/>
          <w:szCs w:val="20"/>
        </w:rPr>
        <w:t>kivonata, melynek szövegtörzse Times New Roman 10 pontos, dőlt betű. Igazítás: sorkizárt</w:t>
      </w:r>
      <w:r w:rsidR="00D2659E" w:rsidRPr="00934EE8">
        <w:rPr>
          <w:i/>
          <w:sz w:val="20"/>
          <w:szCs w:val="20"/>
        </w:rPr>
        <w:t>.</w:t>
      </w:r>
      <w:r w:rsidR="00505537" w:rsidRPr="00505537">
        <w:rPr>
          <w:i/>
          <w:sz w:val="20"/>
          <w:szCs w:val="20"/>
        </w:rPr>
        <w:t xml:space="preserve"> </w:t>
      </w:r>
      <w:r w:rsidR="00505537" w:rsidRPr="00934EE8">
        <w:rPr>
          <w:i/>
          <w:sz w:val="20"/>
          <w:szCs w:val="20"/>
        </w:rPr>
        <w:t>A cikk 5</w:t>
      </w:r>
      <w:r w:rsidR="006F7014">
        <w:rPr>
          <w:i/>
          <w:sz w:val="20"/>
          <w:szCs w:val="20"/>
        </w:rPr>
        <w:t xml:space="preserve"> </w:t>
      </w:r>
      <w:r w:rsidR="00505537" w:rsidRPr="00934EE8">
        <w:rPr>
          <w:i/>
          <w:sz w:val="20"/>
          <w:szCs w:val="20"/>
        </w:rPr>
        <w:t>soros rövid</w:t>
      </w:r>
      <w:r w:rsidR="00505537">
        <w:rPr>
          <w:i/>
          <w:sz w:val="20"/>
          <w:szCs w:val="20"/>
        </w:rPr>
        <w:t xml:space="preserve"> magyar </w:t>
      </w:r>
      <w:r w:rsidR="00505537" w:rsidRPr="00934EE8">
        <w:rPr>
          <w:i/>
          <w:sz w:val="20"/>
          <w:szCs w:val="20"/>
        </w:rPr>
        <w:t>kivonata, melynek szövegtörzse Times New Roman 10 pontos, dőlt betű. Igazítás: sorkizárt.</w:t>
      </w:r>
      <w:r w:rsidR="00505537" w:rsidRPr="00505537">
        <w:rPr>
          <w:i/>
          <w:sz w:val="20"/>
          <w:szCs w:val="20"/>
        </w:rPr>
        <w:t xml:space="preserve"> </w:t>
      </w:r>
      <w:r w:rsidR="00505537" w:rsidRPr="00934EE8">
        <w:rPr>
          <w:i/>
          <w:sz w:val="20"/>
          <w:szCs w:val="20"/>
        </w:rPr>
        <w:t>A cikk 5</w:t>
      </w:r>
      <w:r w:rsidR="006F7014">
        <w:rPr>
          <w:i/>
          <w:sz w:val="20"/>
          <w:szCs w:val="20"/>
        </w:rPr>
        <w:t xml:space="preserve"> </w:t>
      </w:r>
      <w:r w:rsidR="00505537" w:rsidRPr="00934EE8">
        <w:rPr>
          <w:i/>
          <w:sz w:val="20"/>
          <w:szCs w:val="20"/>
        </w:rPr>
        <w:t>soros rövid</w:t>
      </w:r>
      <w:r w:rsidR="00505537">
        <w:rPr>
          <w:i/>
          <w:sz w:val="20"/>
          <w:szCs w:val="20"/>
        </w:rPr>
        <w:t xml:space="preserve"> magyar </w:t>
      </w:r>
      <w:r w:rsidR="00505537" w:rsidRPr="00934EE8">
        <w:rPr>
          <w:i/>
          <w:sz w:val="20"/>
          <w:szCs w:val="20"/>
        </w:rPr>
        <w:t>kivonata, melynek szövegtörzse Times New Roman 10 pontos, dőlt betű. Igazítás: sorkizárt.</w:t>
      </w:r>
      <w:r w:rsidR="00505537" w:rsidRPr="00505537">
        <w:rPr>
          <w:i/>
          <w:sz w:val="20"/>
          <w:szCs w:val="20"/>
        </w:rPr>
        <w:t xml:space="preserve"> </w:t>
      </w:r>
      <w:r w:rsidR="00505537" w:rsidRPr="00934EE8">
        <w:rPr>
          <w:i/>
          <w:sz w:val="20"/>
          <w:szCs w:val="20"/>
        </w:rPr>
        <w:t>A cikk 5</w:t>
      </w:r>
      <w:r w:rsidR="006F7014">
        <w:rPr>
          <w:i/>
          <w:sz w:val="20"/>
          <w:szCs w:val="20"/>
        </w:rPr>
        <w:t xml:space="preserve"> </w:t>
      </w:r>
      <w:r w:rsidR="00505537" w:rsidRPr="00934EE8">
        <w:rPr>
          <w:i/>
          <w:sz w:val="20"/>
          <w:szCs w:val="20"/>
        </w:rPr>
        <w:t>soros rövid</w:t>
      </w:r>
      <w:r w:rsidR="00505537">
        <w:rPr>
          <w:i/>
          <w:sz w:val="20"/>
          <w:szCs w:val="20"/>
        </w:rPr>
        <w:t xml:space="preserve"> magyar </w:t>
      </w:r>
      <w:r w:rsidR="00505537" w:rsidRPr="00934EE8">
        <w:rPr>
          <w:i/>
          <w:sz w:val="20"/>
          <w:szCs w:val="20"/>
        </w:rPr>
        <w:t>kivonata, melynek szövegtörzse Times New Roman 10 pontos, dőlt betű. Igazítás: sorkizárt.</w:t>
      </w:r>
    </w:p>
    <w:p w14:paraId="4F6E56DC" w14:textId="77777777" w:rsidR="00D2659E" w:rsidRPr="00934EE8" w:rsidRDefault="00D2659E" w:rsidP="00702BD1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57070AE4" w14:textId="77777777" w:rsidR="00D2659E" w:rsidRPr="00DE4AD5" w:rsidRDefault="00D2659E" w:rsidP="00702BD1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DE4AD5">
        <w:rPr>
          <w:b/>
          <w:i/>
          <w:sz w:val="20"/>
          <w:szCs w:val="20"/>
        </w:rPr>
        <w:t>Kulcsszavak:</w:t>
      </w:r>
      <w:r w:rsidRPr="00DE4AD5">
        <w:rPr>
          <w:i/>
          <w:sz w:val="20"/>
          <w:szCs w:val="20"/>
        </w:rPr>
        <w:t xml:space="preserve"> </w:t>
      </w:r>
      <w:r w:rsidR="00934EE8">
        <w:rPr>
          <w:i/>
          <w:sz w:val="20"/>
          <w:szCs w:val="20"/>
        </w:rPr>
        <w:t>3 -5 kulcsszó</w:t>
      </w:r>
      <w:r w:rsidRPr="00DE4AD5">
        <w:rPr>
          <w:i/>
          <w:sz w:val="20"/>
          <w:szCs w:val="20"/>
        </w:rPr>
        <w:t xml:space="preserve">, </w:t>
      </w:r>
      <w:r w:rsidR="00934EE8" w:rsidRPr="00934EE8">
        <w:rPr>
          <w:i/>
          <w:sz w:val="20"/>
          <w:szCs w:val="20"/>
        </w:rPr>
        <w:t>Times New Roman 10 pontos, dőlt betű</w:t>
      </w:r>
    </w:p>
    <w:p w14:paraId="4439A5EB" w14:textId="77777777" w:rsidR="00365043" w:rsidRPr="00DE4AD5" w:rsidRDefault="00365043" w:rsidP="00365043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729F0115" w14:textId="77777777" w:rsidR="00365043" w:rsidRPr="00DE4AD5" w:rsidRDefault="00365043" w:rsidP="00365043">
      <w:pPr>
        <w:widowControl w:val="0"/>
        <w:jc w:val="both"/>
        <w:rPr>
          <w:i/>
          <w:sz w:val="20"/>
          <w:szCs w:val="20"/>
          <w:lang w:val="en-US"/>
        </w:rPr>
      </w:pPr>
      <w:r w:rsidRPr="00DE4AD5">
        <w:rPr>
          <w:b/>
          <w:i/>
          <w:sz w:val="20"/>
          <w:szCs w:val="20"/>
          <w:lang w:val="en-US"/>
        </w:rPr>
        <w:t xml:space="preserve">Abstract: </w:t>
      </w:r>
      <w:r w:rsidR="00934EE8" w:rsidRPr="00934EE8">
        <w:rPr>
          <w:i/>
          <w:sz w:val="20"/>
          <w:szCs w:val="20"/>
        </w:rPr>
        <w:t>A cikk 5</w:t>
      </w:r>
      <w:r w:rsidR="006F7014">
        <w:rPr>
          <w:i/>
          <w:sz w:val="20"/>
          <w:szCs w:val="20"/>
        </w:rPr>
        <w:t xml:space="preserve"> </w:t>
      </w:r>
      <w:r w:rsidR="00934EE8" w:rsidRPr="00934EE8">
        <w:rPr>
          <w:i/>
          <w:sz w:val="20"/>
          <w:szCs w:val="20"/>
        </w:rPr>
        <w:t>soros rövid</w:t>
      </w:r>
      <w:r w:rsidR="00B63526">
        <w:rPr>
          <w:i/>
          <w:sz w:val="20"/>
          <w:szCs w:val="20"/>
        </w:rPr>
        <w:t xml:space="preserve"> </w:t>
      </w:r>
      <w:r w:rsidR="004903D5">
        <w:rPr>
          <w:i/>
          <w:sz w:val="20"/>
          <w:szCs w:val="20"/>
        </w:rPr>
        <w:t xml:space="preserve">angol </w:t>
      </w:r>
      <w:r w:rsidR="00934EE8" w:rsidRPr="00934EE8">
        <w:rPr>
          <w:i/>
          <w:sz w:val="20"/>
          <w:szCs w:val="20"/>
        </w:rPr>
        <w:t>kivonata, melynek szövegtörzse Times New Roman 10 pontos, dőlt betű. Igazítás: sorkizárt.</w:t>
      </w:r>
      <w:r w:rsidR="00505537" w:rsidRPr="00505537">
        <w:rPr>
          <w:i/>
          <w:sz w:val="20"/>
          <w:szCs w:val="20"/>
        </w:rPr>
        <w:t xml:space="preserve"> </w:t>
      </w:r>
      <w:r w:rsidR="00505537" w:rsidRPr="00934EE8">
        <w:rPr>
          <w:i/>
          <w:sz w:val="20"/>
          <w:szCs w:val="20"/>
        </w:rPr>
        <w:t xml:space="preserve">A cikk </w:t>
      </w:r>
      <w:r w:rsidR="006F7014">
        <w:rPr>
          <w:i/>
          <w:sz w:val="20"/>
          <w:szCs w:val="20"/>
        </w:rPr>
        <w:t>5</w:t>
      </w:r>
      <w:r w:rsidR="00505537" w:rsidRPr="00934EE8">
        <w:rPr>
          <w:i/>
          <w:sz w:val="20"/>
          <w:szCs w:val="20"/>
        </w:rPr>
        <w:t xml:space="preserve"> soros rövid</w:t>
      </w:r>
      <w:r w:rsidR="00505537">
        <w:rPr>
          <w:i/>
          <w:sz w:val="20"/>
          <w:szCs w:val="20"/>
        </w:rPr>
        <w:t xml:space="preserve"> angol </w:t>
      </w:r>
      <w:r w:rsidR="00505537" w:rsidRPr="00934EE8">
        <w:rPr>
          <w:i/>
          <w:sz w:val="20"/>
          <w:szCs w:val="20"/>
        </w:rPr>
        <w:t>kivonata, melynek szövegtörzse Times New Roman 10 pontos, dőlt betű. Igazítás: sorkizárt.</w:t>
      </w:r>
      <w:r w:rsidR="00505537" w:rsidRPr="00505537">
        <w:rPr>
          <w:i/>
          <w:sz w:val="20"/>
          <w:szCs w:val="20"/>
        </w:rPr>
        <w:t xml:space="preserve"> </w:t>
      </w:r>
      <w:r w:rsidR="00505537" w:rsidRPr="00934EE8">
        <w:rPr>
          <w:i/>
          <w:sz w:val="20"/>
          <w:szCs w:val="20"/>
        </w:rPr>
        <w:t xml:space="preserve">A cikk </w:t>
      </w:r>
      <w:r w:rsidR="006F7014">
        <w:rPr>
          <w:i/>
          <w:sz w:val="20"/>
          <w:szCs w:val="20"/>
        </w:rPr>
        <w:t>5</w:t>
      </w:r>
      <w:r w:rsidR="00505537" w:rsidRPr="00934EE8">
        <w:rPr>
          <w:i/>
          <w:sz w:val="20"/>
          <w:szCs w:val="20"/>
        </w:rPr>
        <w:t xml:space="preserve"> soros rövid</w:t>
      </w:r>
      <w:r w:rsidR="00505537">
        <w:rPr>
          <w:i/>
          <w:sz w:val="20"/>
          <w:szCs w:val="20"/>
        </w:rPr>
        <w:t xml:space="preserve"> angol </w:t>
      </w:r>
      <w:r w:rsidR="00505537" w:rsidRPr="00934EE8">
        <w:rPr>
          <w:i/>
          <w:sz w:val="20"/>
          <w:szCs w:val="20"/>
        </w:rPr>
        <w:t>kivonata, melynek szövegtörzse Times New Roman 10 pontos, dőlt betű. Igazítás: sorkizárt.</w:t>
      </w:r>
      <w:r w:rsidR="00505537" w:rsidRPr="00505537">
        <w:rPr>
          <w:i/>
          <w:sz w:val="20"/>
          <w:szCs w:val="20"/>
        </w:rPr>
        <w:t xml:space="preserve"> </w:t>
      </w:r>
      <w:r w:rsidR="00505537" w:rsidRPr="00934EE8">
        <w:rPr>
          <w:i/>
          <w:sz w:val="20"/>
          <w:szCs w:val="20"/>
        </w:rPr>
        <w:t xml:space="preserve">A cikk </w:t>
      </w:r>
      <w:r w:rsidR="006F7014">
        <w:rPr>
          <w:i/>
          <w:sz w:val="20"/>
          <w:szCs w:val="20"/>
        </w:rPr>
        <w:t xml:space="preserve">5 </w:t>
      </w:r>
      <w:r w:rsidR="00505537" w:rsidRPr="00934EE8">
        <w:rPr>
          <w:i/>
          <w:sz w:val="20"/>
          <w:szCs w:val="20"/>
        </w:rPr>
        <w:t>soros rövid</w:t>
      </w:r>
      <w:r w:rsidR="00505537">
        <w:rPr>
          <w:i/>
          <w:sz w:val="20"/>
          <w:szCs w:val="20"/>
        </w:rPr>
        <w:t xml:space="preserve"> angol </w:t>
      </w:r>
      <w:r w:rsidR="00505537" w:rsidRPr="00934EE8">
        <w:rPr>
          <w:i/>
          <w:sz w:val="20"/>
          <w:szCs w:val="20"/>
        </w:rPr>
        <w:t>kivonata, melynek szövegtörzse Times New Roman 10 pontos, dőlt betű. Igazítás: sorkizárt.</w:t>
      </w:r>
    </w:p>
    <w:p w14:paraId="58F9853A" w14:textId="77777777" w:rsidR="00365043" w:rsidRPr="00DE4AD5" w:rsidRDefault="00365043" w:rsidP="00702BD1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  <w:lang w:val="en-US"/>
        </w:rPr>
      </w:pPr>
    </w:p>
    <w:p w14:paraId="7778F2FC" w14:textId="77777777" w:rsidR="00D2659E" w:rsidRPr="00DE4AD5" w:rsidRDefault="00365043" w:rsidP="00702BD1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  <w:lang w:val="en-US"/>
        </w:rPr>
      </w:pPr>
      <w:r w:rsidRPr="00DE4AD5">
        <w:rPr>
          <w:b/>
          <w:i/>
          <w:sz w:val="20"/>
          <w:szCs w:val="20"/>
          <w:lang w:val="en-US"/>
        </w:rPr>
        <w:t>Keywords:</w:t>
      </w:r>
      <w:r w:rsidRPr="00DE4AD5">
        <w:rPr>
          <w:i/>
          <w:sz w:val="20"/>
          <w:szCs w:val="20"/>
          <w:lang w:val="en-US"/>
        </w:rPr>
        <w:t xml:space="preserve"> </w:t>
      </w:r>
      <w:r w:rsidR="00934EE8">
        <w:rPr>
          <w:i/>
          <w:sz w:val="20"/>
          <w:szCs w:val="20"/>
          <w:lang w:val="en-US"/>
        </w:rPr>
        <w:t xml:space="preserve">a </w:t>
      </w:r>
      <w:r w:rsidR="00934EE8" w:rsidRPr="00934EE8">
        <w:rPr>
          <w:i/>
          <w:sz w:val="20"/>
          <w:szCs w:val="20"/>
        </w:rPr>
        <w:t>fenti</w:t>
      </w:r>
      <w:r w:rsidR="00934EE8">
        <w:rPr>
          <w:i/>
          <w:sz w:val="20"/>
          <w:szCs w:val="20"/>
          <w:lang w:val="en-US"/>
        </w:rPr>
        <w:t xml:space="preserve"> </w:t>
      </w:r>
      <w:r w:rsidR="00934EE8">
        <w:rPr>
          <w:i/>
          <w:sz w:val="20"/>
          <w:szCs w:val="20"/>
        </w:rPr>
        <w:t xml:space="preserve">3 -5 kulcsszó </w:t>
      </w:r>
      <w:r w:rsidR="00B63526">
        <w:rPr>
          <w:i/>
          <w:sz w:val="20"/>
          <w:szCs w:val="20"/>
        </w:rPr>
        <w:t>angol</w:t>
      </w:r>
      <w:r w:rsidR="00934EE8">
        <w:rPr>
          <w:i/>
          <w:sz w:val="20"/>
          <w:szCs w:val="20"/>
        </w:rPr>
        <w:t xml:space="preserve"> nyelven</w:t>
      </w:r>
      <w:r w:rsidR="00934EE8" w:rsidRPr="00DE4AD5">
        <w:rPr>
          <w:i/>
          <w:sz w:val="20"/>
          <w:szCs w:val="20"/>
        </w:rPr>
        <w:t xml:space="preserve">, </w:t>
      </w:r>
      <w:r w:rsidR="00934EE8" w:rsidRPr="00934EE8">
        <w:rPr>
          <w:i/>
          <w:sz w:val="20"/>
          <w:szCs w:val="20"/>
        </w:rPr>
        <w:t>Times New Roman 10 pontos, dőlt betű</w:t>
      </w:r>
    </w:p>
    <w:p w14:paraId="760EA37B" w14:textId="77777777" w:rsidR="00365043" w:rsidRPr="00DE4AD5" w:rsidRDefault="00365043" w:rsidP="00702BD1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</w:p>
    <w:p w14:paraId="2AA2A24A" w14:textId="77777777" w:rsidR="00280D63" w:rsidRPr="0057225B" w:rsidRDefault="00D2659E" w:rsidP="0057225B">
      <w:pPr>
        <w:widowControl w:val="0"/>
        <w:autoSpaceDE w:val="0"/>
        <w:autoSpaceDN w:val="0"/>
        <w:adjustRightInd w:val="0"/>
        <w:jc w:val="both"/>
        <w:rPr>
          <w:caps/>
        </w:rPr>
      </w:pPr>
      <w:r w:rsidRPr="0057225B">
        <w:rPr>
          <w:caps/>
        </w:rPr>
        <w:t xml:space="preserve">1. </w:t>
      </w:r>
      <w:r w:rsidR="00934EE8" w:rsidRPr="0057225B">
        <w:rPr>
          <w:caps/>
        </w:rPr>
        <w:t xml:space="preserve">Fejezet cím </w:t>
      </w:r>
      <w:r w:rsidR="0053104D" w:rsidRPr="0057225B">
        <w:rPr>
          <w:caps/>
        </w:rPr>
        <w:t>(</w:t>
      </w:r>
      <w:r w:rsidR="00934EE8" w:rsidRPr="0057225B">
        <w:rPr>
          <w:caps/>
        </w:rPr>
        <w:t>1</w:t>
      </w:r>
      <w:r w:rsidR="008C0283" w:rsidRPr="0057225B">
        <w:rPr>
          <w:caps/>
        </w:rPr>
        <w:t>2</w:t>
      </w:r>
      <w:r w:rsidR="00934EE8" w:rsidRPr="0057225B">
        <w:rPr>
          <w:caps/>
        </w:rPr>
        <w:t xml:space="preserve"> pontos </w:t>
      </w:r>
      <w:r w:rsidR="0057225B">
        <w:rPr>
          <w:caps/>
        </w:rPr>
        <w:t>TIMES NEW ROMAN</w:t>
      </w:r>
      <w:r w:rsidR="00934EE8" w:rsidRPr="0057225B">
        <w:rPr>
          <w:caps/>
        </w:rPr>
        <w:t>, nagybetű, balra zárt</w:t>
      </w:r>
      <w:r w:rsidR="0053104D" w:rsidRPr="0057225B">
        <w:rPr>
          <w:caps/>
        </w:rPr>
        <w:t>)</w:t>
      </w:r>
    </w:p>
    <w:p w14:paraId="3C38CD6B" w14:textId="77777777" w:rsidR="00D2659E" w:rsidRPr="008C0283" w:rsidRDefault="00D2659E" w:rsidP="00D2659E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caps/>
        </w:rPr>
      </w:pPr>
    </w:p>
    <w:p w14:paraId="6A2D6839" w14:textId="77777777" w:rsidR="00AA1351" w:rsidRPr="008C0283" w:rsidRDefault="00AA1351" w:rsidP="00AA1351">
      <w:pPr>
        <w:pStyle w:val="Szvegtrzsbehzssal"/>
        <w:spacing w:after="0"/>
        <w:ind w:left="0"/>
        <w:jc w:val="both"/>
      </w:pPr>
      <w:r w:rsidRPr="008C0283">
        <w:t xml:space="preserve">A szövegtörzs </w:t>
      </w:r>
      <w:r w:rsidRPr="008C0283">
        <w:rPr>
          <w:b/>
        </w:rPr>
        <w:t>Times New Roman 1</w:t>
      </w:r>
      <w:r w:rsidR="008C0283" w:rsidRPr="008C0283">
        <w:rPr>
          <w:b/>
        </w:rPr>
        <w:t>2</w:t>
      </w:r>
      <w:r w:rsidRPr="008C0283">
        <w:rPr>
          <w:b/>
        </w:rPr>
        <w:t xml:space="preserve"> pontos</w:t>
      </w:r>
      <w:r w:rsidRPr="008C0283">
        <w:t xml:space="preserve"> betűből kell kialakítani A Form</w:t>
      </w:r>
      <w:r w:rsidRPr="008C0283">
        <w:t>á</w:t>
      </w:r>
      <w:r w:rsidRPr="008C0283">
        <w:t>tum/Bekezdés/Behúzás és térköz menüpontban a következő értékeket kell megadni:</w:t>
      </w:r>
    </w:p>
    <w:p w14:paraId="6B043130" w14:textId="77777777" w:rsidR="00403B9F" w:rsidRPr="008C0283" w:rsidRDefault="00403B9F" w:rsidP="00AA1351">
      <w:pPr>
        <w:pStyle w:val="Szvegtrzsbehzssal"/>
        <w:spacing w:after="0"/>
        <w:ind w:left="0"/>
        <w:jc w:val="both"/>
      </w:pPr>
    </w:p>
    <w:p w14:paraId="1AE00084" w14:textId="77777777" w:rsidR="00AA1351" w:rsidRPr="008C0283" w:rsidRDefault="00AA1351" w:rsidP="00CD3793">
      <w:pPr>
        <w:numPr>
          <w:ilvl w:val="0"/>
          <w:numId w:val="38"/>
        </w:numPr>
        <w:jc w:val="both"/>
      </w:pPr>
      <w:r w:rsidRPr="008C0283">
        <w:t xml:space="preserve">Igazítás: </w:t>
      </w:r>
      <w:r w:rsidRPr="008C0283">
        <w:rPr>
          <w:b/>
        </w:rPr>
        <w:t>sorkizárt</w:t>
      </w:r>
      <w:r w:rsidRPr="008C0283">
        <w:t xml:space="preserve">, </w:t>
      </w:r>
    </w:p>
    <w:p w14:paraId="1E808805" w14:textId="77777777" w:rsidR="00AA1351" w:rsidRPr="008C0283" w:rsidRDefault="00AA1351" w:rsidP="00CD3793">
      <w:pPr>
        <w:numPr>
          <w:ilvl w:val="0"/>
          <w:numId w:val="38"/>
        </w:numPr>
        <w:jc w:val="both"/>
      </w:pPr>
      <w:r w:rsidRPr="008C0283">
        <w:t xml:space="preserve">Behúzás: </w:t>
      </w:r>
      <w:r w:rsidRPr="008C0283">
        <w:rPr>
          <w:b/>
        </w:rPr>
        <w:t>balról: 0</w:t>
      </w:r>
      <w:r w:rsidRPr="008C0283">
        <w:t xml:space="preserve">, </w:t>
      </w:r>
      <w:r w:rsidRPr="008C0283">
        <w:rPr>
          <w:b/>
        </w:rPr>
        <w:t>jobbról: 0</w:t>
      </w:r>
      <w:r w:rsidRPr="008C0283">
        <w:t xml:space="preserve">. Típusa: </w:t>
      </w:r>
      <w:r w:rsidRPr="008C0283">
        <w:rPr>
          <w:b/>
        </w:rPr>
        <w:t>(nincs)</w:t>
      </w:r>
      <w:r w:rsidRPr="008C0283">
        <w:t xml:space="preserve"> </w:t>
      </w:r>
    </w:p>
    <w:p w14:paraId="43EEE6E8" w14:textId="77777777" w:rsidR="00280D63" w:rsidRDefault="00AA1351" w:rsidP="00CD3793">
      <w:pPr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</w:pPr>
      <w:r w:rsidRPr="008C0283">
        <w:t xml:space="preserve">Tabulátor alapérték: </w:t>
      </w:r>
      <w:smartTag w:uri="urn:schemas-microsoft-com:office:smarttags" w:element="metricconverter">
        <w:smartTagPr>
          <w:attr w:name="ProductID" w:val="0,5 cm"/>
        </w:smartTagPr>
        <w:r w:rsidRPr="008C0283">
          <w:rPr>
            <w:b/>
          </w:rPr>
          <w:t>0,5 cm</w:t>
        </w:r>
      </w:smartTag>
      <w:r w:rsidRPr="008C0283">
        <w:t>.</w:t>
      </w:r>
      <w:r w:rsidR="00BA76FF" w:rsidRPr="008C0283">
        <w:t>.</w:t>
      </w:r>
    </w:p>
    <w:p w14:paraId="3F1D29DF" w14:textId="77777777" w:rsidR="00A70596" w:rsidRPr="009E4E0C" w:rsidRDefault="00AF3825" w:rsidP="00055A21">
      <w:pPr>
        <w:widowControl w:val="0"/>
        <w:numPr>
          <w:ilvl w:val="0"/>
          <w:numId w:val="38"/>
        </w:numPr>
        <w:autoSpaceDE w:val="0"/>
        <w:autoSpaceDN w:val="0"/>
        <w:adjustRightInd w:val="0"/>
        <w:jc w:val="both"/>
        <w:rPr>
          <w:color w:val="0D0D0D"/>
        </w:rPr>
      </w:pPr>
      <w:r w:rsidRPr="009E4E0C">
        <w:rPr>
          <w:color w:val="0D0D0D"/>
        </w:rPr>
        <w:t>S</w:t>
      </w:r>
      <w:r w:rsidR="00055A21" w:rsidRPr="009E4E0C">
        <w:rPr>
          <w:color w:val="0D0D0D"/>
        </w:rPr>
        <w:t>orköz</w:t>
      </w:r>
      <w:r w:rsidRPr="009E4E0C">
        <w:rPr>
          <w:color w:val="0D0D0D"/>
        </w:rPr>
        <w:t xml:space="preserve">: </w:t>
      </w:r>
      <w:r w:rsidR="00055A21" w:rsidRPr="009E4E0C">
        <w:rPr>
          <w:color w:val="0D0D0D"/>
        </w:rPr>
        <w:t>szimpla</w:t>
      </w:r>
    </w:p>
    <w:p w14:paraId="5CDC36D0" w14:textId="77777777" w:rsidR="007C6360" w:rsidRPr="009E4E0C" w:rsidRDefault="002639C4" w:rsidP="006A096C">
      <w:pPr>
        <w:widowControl w:val="0"/>
        <w:jc w:val="both"/>
        <w:rPr>
          <w:color w:val="0D0D0D"/>
        </w:rPr>
      </w:pPr>
      <w:r w:rsidRPr="009E4E0C">
        <w:rPr>
          <w:color w:val="0D0D0D"/>
        </w:rPr>
        <w:t xml:space="preserve"> </w:t>
      </w:r>
    </w:p>
    <w:p w14:paraId="072FAB7F" w14:textId="77777777" w:rsidR="00CD3793" w:rsidRPr="007C6360" w:rsidRDefault="007C6360" w:rsidP="007C6360">
      <w:pPr>
        <w:widowControl w:val="0"/>
        <w:ind w:firstLine="284"/>
        <w:jc w:val="both"/>
        <w:rPr>
          <w:color w:val="0D0D0D"/>
        </w:rPr>
      </w:pPr>
      <w:r w:rsidRPr="007C6360">
        <w:rPr>
          <w:color w:val="0D0D0D"/>
        </w:rPr>
        <w:t xml:space="preserve">A bekezdések </w:t>
      </w:r>
      <w:r w:rsidRPr="007C6360">
        <w:rPr>
          <w:b/>
          <w:color w:val="0D0D0D"/>
          <w:u w:val="single"/>
        </w:rPr>
        <w:t>tabulátoros (</w:t>
      </w:r>
      <w:smartTag w:uri="urn:schemas-microsoft-com:office:smarttags" w:element="metricconverter">
        <w:smartTagPr>
          <w:attr w:name="ProductID" w:val="0,5 cm"/>
        </w:smartTagPr>
        <w:r w:rsidRPr="007C6360">
          <w:rPr>
            <w:b/>
            <w:color w:val="0D0D0D"/>
            <w:u w:val="single"/>
          </w:rPr>
          <w:t>0,5 cm</w:t>
        </w:r>
      </w:smartTag>
      <w:r w:rsidRPr="007C6360">
        <w:rPr>
          <w:b/>
          <w:color w:val="0D0D0D"/>
          <w:u w:val="single"/>
        </w:rPr>
        <w:t>) behúzással</w:t>
      </w:r>
      <w:r w:rsidRPr="007C6360">
        <w:rPr>
          <w:color w:val="0D0D0D"/>
        </w:rPr>
        <w:t xml:space="preserve"> kezdődnek.</w:t>
      </w:r>
      <w:r>
        <w:rPr>
          <w:color w:val="0D0D0D"/>
        </w:rPr>
        <w:t xml:space="preserve"> </w:t>
      </w:r>
      <w:r w:rsidRPr="007C6360">
        <w:rPr>
          <w:color w:val="0D0D0D"/>
        </w:rPr>
        <w:t>Xxxxxxxxx</w:t>
      </w:r>
      <w:r>
        <w:rPr>
          <w:color w:val="0D0D0D"/>
        </w:rPr>
        <w:t>xxxxxxxxxxxxxxxx</w:t>
      </w:r>
      <w:r w:rsidR="00403B9F" w:rsidRPr="009E4E0C">
        <w:rPr>
          <w:color w:val="0D0D0D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4AD2EA1F" w14:textId="77777777" w:rsidR="00403B9F" w:rsidRDefault="00403B9F" w:rsidP="006A096C">
      <w:pPr>
        <w:widowControl w:val="0"/>
        <w:jc w:val="both"/>
      </w:pPr>
    </w:p>
    <w:p w14:paraId="186C8FF0" w14:textId="77777777" w:rsidR="0057225B" w:rsidRDefault="0057225B" w:rsidP="006A096C">
      <w:pPr>
        <w:widowControl w:val="0"/>
        <w:jc w:val="both"/>
      </w:pPr>
    </w:p>
    <w:p w14:paraId="17DABA83" w14:textId="77777777" w:rsidR="00355A0A" w:rsidRDefault="00355A0A" w:rsidP="006A096C">
      <w:pPr>
        <w:widowControl w:val="0"/>
        <w:jc w:val="both"/>
      </w:pPr>
    </w:p>
    <w:p w14:paraId="3D3202A4" w14:textId="77777777" w:rsidR="0057225B" w:rsidRPr="008C0283" w:rsidRDefault="0057225B" w:rsidP="006A096C">
      <w:pPr>
        <w:widowControl w:val="0"/>
        <w:jc w:val="both"/>
      </w:pPr>
    </w:p>
    <w:p w14:paraId="429C1942" w14:textId="77777777" w:rsidR="00BA76FF" w:rsidRPr="0057225B" w:rsidRDefault="00BA76FF" w:rsidP="0057225B">
      <w:pPr>
        <w:widowControl w:val="0"/>
        <w:jc w:val="both"/>
        <w:rPr>
          <w:b/>
        </w:rPr>
      </w:pPr>
      <w:r w:rsidRPr="0057225B">
        <w:rPr>
          <w:b/>
        </w:rPr>
        <w:lastRenderedPageBreak/>
        <w:t xml:space="preserve">1.1. </w:t>
      </w:r>
      <w:r w:rsidR="00CD3793" w:rsidRPr="0057225B">
        <w:rPr>
          <w:b/>
          <w:color w:val="0D0D0D"/>
        </w:rPr>
        <w:t>Alcímek</w:t>
      </w:r>
      <w:r w:rsidR="00CD3793" w:rsidRPr="0057225B">
        <w:rPr>
          <w:b/>
          <w:i/>
        </w:rPr>
        <w:t xml:space="preserve"> (</w:t>
      </w:r>
      <w:r w:rsidR="00CD3793" w:rsidRPr="00355A0A">
        <w:rPr>
          <w:b/>
        </w:rPr>
        <w:t>arab számokkal</w:t>
      </w:r>
      <w:r w:rsidR="008C0283" w:rsidRPr="0057225B">
        <w:rPr>
          <w:b/>
          <w:i/>
        </w:rPr>
        <w:t>,</w:t>
      </w:r>
      <w:r w:rsidR="00CD3793" w:rsidRPr="0057225B">
        <w:rPr>
          <w:b/>
          <w:i/>
        </w:rPr>
        <w:t xml:space="preserve"> </w:t>
      </w:r>
      <w:r w:rsidR="008C0283" w:rsidRPr="0057225B">
        <w:rPr>
          <w:b/>
        </w:rPr>
        <w:t>12</w:t>
      </w:r>
      <w:r w:rsidR="00CD3793" w:rsidRPr="0057225B">
        <w:rPr>
          <w:b/>
        </w:rPr>
        <w:t xml:space="preserve"> pontos </w:t>
      </w:r>
      <w:r w:rsidR="0057225B">
        <w:rPr>
          <w:b/>
        </w:rPr>
        <w:t>TIMES NEW ROMAN</w:t>
      </w:r>
      <w:r w:rsidR="00CD3793" w:rsidRPr="0057225B">
        <w:rPr>
          <w:b/>
        </w:rPr>
        <w:t>, balra zárt, félkövér, kisbetű</w:t>
      </w:r>
      <w:r w:rsidR="00413229" w:rsidRPr="0057225B">
        <w:rPr>
          <w:b/>
        </w:rPr>
        <w:t>)</w:t>
      </w:r>
    </w:p>
    <w:p w14:paraId="7981BDFB" w14:textId="77777777" w:rsidR="00BA76FF" w:rsidRPr="008C0283" w:rsidRDefault="00BA76FF" w:rsidP="006A096C">
      <w:pPr>
        <w:widowControl w:val="0"/>
        <w:jc w:val="both"/>
      </w:pPr>
    </w:p>
    <w:p w14:paraId="0162518E" w14:textId="77777777" w:rsidR="00280D63" w:rsidRPr="008C0283" w:rsidRDefault="00CD3793" w:rsidP="00055A21">
      <w:pPr>
        <w:widowControl w:val="0"/>
        <w:ind w:firstLine="284"/>
        <w:jc w:val="both"/>
      </w:pPr>
      <w:r w:rsidRPr="008C0283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3DF625E" w14:textId="77777777" w:rsidR="00DA6B4D" w:rsidRPr="008C0283" w:rsidRDefault="009E0275" w:rsidP="00D50F5D">
      <w:pPr>
        <w:widowControl w:val="0"/>
        <w:jc w:val="both"/>
      </w:pPr>
      <w:r w:rsidRPr="008C0283">
        <w:tab/>
      </w:r>
      <w:r w:rsidR="00CD3793" w:rsidRPr="008C0283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1BCD8951" w14:textId="77777777" w:rsidR="00CD3793" w:rsidRPr="008C0283" w:rsidRDefault="00CD3793" w:rsidP="00D50F5D">
      <w:pPr>
        <w:widowControl w:val="0"/>
        <w:jc w:val="both"/>
      </w:pPr>
    </w:p>
    <w:p w14:paraId="3719AD40" w14:textId="77777777" w:rsidR="00CD3793" w:rsidRPr="0057225B" w:rsidRDefault="00CD3793" w:rsidP="00CD3793">
      <w:pPr>
        <w:jc w:val="both"/>
        <w:rPr>
          <w:b/>
        </w:rPr>
      </w:pPr>
      <w:r w:rsidRPr="0057225B">
        <w:rPr>
          <w:b/>
          <w:smallCaps/>
        </w:rPr>
        <w:t xml:space="preserve">1.2. </w:t>
      </w:r>
      <w:r w:rsidRPr="0057225B">
        <w:rPr>
          <w:b/>
        </w:rPr>
        <w:t>Egyenlet</w:t>
      </w:r>
    </w:p>
    <w:p w14:paraId="6F1830A6" w14:textId="77777777" w:rsidR="00CD3793" w:rsidRPr="008C0283" w:rsidRDefault="00CD3793" w:rsidP="00CD3793">
      <w:pPr>
        <w:jc w:val="both"/>
        <w:rPr>
          <w:b/>
          <w:i/>
          <w:smallCaps/>
        </w:rPr>
      </w:pPr>
    </w:p>
    <w:p w14:paraId="0E0F41E6" w14:textId="77777777" w:rsidR="00CD3793" w:rsidRPr="008C0283" w:rsidRDefault="009E7DC1" w:rsidP="00055A21">
      <w:pPr>
        <w:pStyle w:val="Szvegtrzs2"/>
        <w:spacing w:after="0" w:line="240" w:lineRule="auto"/>
        <w:ind w:firstLine="284"/>
        <w:jc w:val="both"/>
        <w:rPr>
          <w:spacing w:val="-4"/>
        </w:rPr>
      </w:pPr>
      <w:r>
        <w:rPr>
          <w:spacing w:val="-4"/>
        </w:rPr>
        <w:t>Közép</w:t>
      </w:r>
      <w:r w:rsidR="00055A21">
        <w:rPr>
          <w:spacing w:val="-4"/>
        </w:rPr>
        <w:t xml:space="preserve">re igazítva, Word </w:t>
      </w:r>
      <w:r>
        <w:rPr>
          <w:spacing w:val="-4"/>
        </w:rPr>
        <w:t>egyenletszerkesztővel szerkesztve</w:t>
      </w:r>
      <w:r w:rsidR="00CD3793" w:rsidRPr="008C0283">
        <w:rPr>
          <w:spacing w:val="-4"/>
        </w:rPr>
        <w:t>, sorszáma a sor végére tabulálva, alatta és felette egy szimpla sor kim</w:t>
      </w:r>
      <w:r w:rsidR="00CD3793" w:rsidRPr="008C0283">
        <w:rPr>
          <w:spacing w:val="-4"/>
        </w:rPr>
        <w:t>a</w:t>
      </w:r>
      <w:r w:rsidR="00CD3793" w:rsidRPr="008C0283">
        <w:rPr>
          <w:spacing w:val="-4"/>
        </w:rPr>
        <w:t>rad. Az egyenlet után az addig, nem alkalmazott jelölések definíciói következnek.</w:t>
      </w:r>
    </w:p>
    <w:p w14:paraId="7A5FD61D" w14:textId="77777777" w:rsidR="00CD3793" w:rsidRPr="008C0283" w:rsidRDefault="00CD3793" w:rsidP="00CD3793">
      <w:pPr>
        <w:widowControl w:val="0"/>
        <w:jc w:val="both"/>
      </w:pPr>
    </w:p>
    <w:p w14:paraId="49A61444" w14:textId="77777777" w:rsidR="00DA6B4D" w:rsidRPr="008C0283" w:rsidRDefault="00004790" w:rsidP="00004790">
      <w:pPr>
        <w:widowControl w:val="0"/>
        <w:jc w:val="both"/>
      </w:pPr>
      <w:r w:rsidRPr="008C0283">
        <w:tab/>
      </w:r>
      <w:r w:rsidRPr="008C0283">
        <w:tab/>
      </w:r>
      <w:r w:rsidR="009E7DC1">
        <w:tab/>
      </w:r>
      <w:r w:rsidR="009E7DC1">
        <w:tab/>
      </w:r>
      <w:r w:rsidR="009E7DC1">
        <w:tab/>
      </w:r>
      <w:r w:rsidR="009E7DC1">
        <w:tab/>
      </w:r>
      <w:r w:rsidR="009E7DC1">
        <w:tab/>
      </w:r>
      <w:r w:rsidR="009E7DC1">
        <w:tab/>
      </w:r>
      <w:r w:rsidR="009E7DC1">
        <w:tab/>
      </w:r>
      <w:r w:rsidR="009E7DC1">
        <w:tab/>
      </w:r>
      <w:r w:rsidR="009E7DC1">
        <w:tab/>
      </w:r>
      <w:r w:rsidR="009E7DC1">
        <w:tab/>
      </w:r>
      <w:r w:rsidR="009E7DC1">
        <w:tab/>
      </w:r>
      <w:r w:rsidR="009E7DC1" w:rsidRPr="008C0283">
        <w:rPr>
          <w:position w:val="-24"/>
        </w:rPr>
        <w:object w:dxaOrig="920" w:dyaOrig="620" w14:anchorId="014966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31.2pt" o:ole="">
            <v:imagedata r:id="rId7" o:title=""/>
          </v:shape>
          <o:OLEObject Type="Embed" ProgID="Equation.3" ShapeID="_x0000_i1025" DrawAspect="Content" ObjectID="_1842160199" r:id="rId8"/>
        </w:object>
      </w:r>
      <w:r w:rsidRPr="008C0283">
        <w:tab/>
      </w:r>
      <w:r w:rsidR="00CD3793" w:rsidRPr="008C0283">
        <w:t>,</w:t>
      </w:r>
      <w:r w:rsidRPr="008C0283">
        <w:tab/>
      </w:r>
      <w:r w:rsidRPr="008C0283">
        <w:tab/>
      </w:r>
      <w:r w:rsidRPr="008C0283">
        <w:tab/>
      </w:r>
      <w:r w:rsidRPr="008C0283">
        <w:tab/>
      </w:r>
      <w:r w:rsidRPr="008C0283">
        <w:tab/>
      </w:r>
      <w:r w:rsidRPr="008C0283">
        <w:tab/>
      </w:r>
      <w:r w:rsidRPr="008C0283">
        <w:tab/>
      </w:r>
      <w:r w:rsidRPr="008C0283">
        <w:tab/>
      </w:r>
      <w:r w:rsidRPr="008C0283">
        <w:tab/>
      </w:r>
      <w:r w:rsidRPr="008C0283">
        <w:tab/>
      </w:r>
      <w:r w:rsidRPr="008C0283">
        <w:tab/>
      </w:r>
      <w:r w:rsidRPr="008C0283">
        <w:tab/>
      </w:r>
      <w:r w:rsidRPr="008C0283">
        <w:tab/>
      </w:r>
      <w:r w:rsidR="009E7DC1" w:rsidRPr="008C0283">
        <w:t xml:space="preserve"> </w:t>
      </w:r>
      <w:r w:rsidR="00DA6B4D" w:rsidRPr="008C0283">
        <w:t>(1)</w:t>
      </w:r>
    </w:p>
    <w:p w14:paraId="036446C1" w14:textId="77777777" w:rsidR="00DA6B4D" w:rsidRPr="008C0283" w:rsidRDefault="00DA6B4D" w:rsidP="00D50F5D">
      <w:pPr>
        <w:widowControl w:val="0"/>
        <w:jc w:val="both"/>
      </w:pPr>
    </w:p>
    <w:p w14:paraId="38FB099E" w14:textId="77777777" w:rsidR="00DA6B4D" w:rsidRPr="008C0283" w:rsidRDefault="00DA6B4D" w:rsidP="00D50F5D">
      <w:pPr>
        <w:widowControl w:val="0"/>
        <w:jc w:val="both"/>
      </w:pPr>
      <w:r w:rsidRPr="008C0283">
        <w:t>ahol:</w:t>
      </w:r>
    </w:p>
    <w:p w14:paraId="11ACD262" w14:textId="77777777" w:rsidR="00DA6B4D" w:rsidRPr="008C0283" w:rsidRDefault="00DA6B4D" w:rsidP="00D50F5D">
      <w:pPr>
        <w:widowControl w:val="0"/>
        <w:jc w:val="both"/>
      </w:pPr>
    </w:p>
    <w:p w14:paraId="2E0FC73B" w14:textId="77777777" w:rsidR="00DA6B4D" w:rsidRPr="008C0283" w:rsidRDefault="00DA6B4D" w:rsidP="00D50F5D">
      <w:pPr>
        <w:widowControl w:val="0"/>
        <w:jc w:val="both"/>
      </w:pPr>
      <w:r w:rsidRPr="008C0283">
        <w:rPr>
          <w:i/>
        </w:rPr>
        <w:t>n</w:t>
      </w:r>
      <w:r w:rsidRPr="008C0283">
        <w:tab/>
      </w:r>
      <w:r w:rsidR="006823B4" w:rsidRPr="008C0283">
        <w:tab/>
      </w:r>
      <w:r w:rsidR="00057C31" w:rsidRPr="008C0283">
        <w:t>–</w:t>
      </w:r>
      <w:r w:rsidRPr="008C0283">
        <w:tab/>
        <w:t xml:space="preserve">a </w:t>
      </w:r>
      <w:r w:rsidRPr="008C0283">
        <w:rPr>
          <w:i/>
        </w:rPr>
        <w:sym w:font="Times New Roman" w:char="0394"/>
      </w:r>
      <w:r w:rsidRPr="008C0283">
        <w:rPr>
          <w:i/>
        </w:rPr>
        <w:t>t</w:t>
      </w:r>
      <w:r w:rsidRPr="008C0283">
        <w:t xml:space="preserve"> vizsgálati idő alatt meghibásodott elemek száma;</w:t>
      </w:r>
    </w:p>
    <w:p w14:paraId="2E5ADCCE" w14:textId="77777777" w:rsidR="00DA6B4D" w:rsidRPr="008C0283" w:rsidRDefault="00DA6B4D" w:rsidP="00D50F5D">
      <w:pPr>
        <w:widowControl w:val="0"/>
        <w:jc w:val="both"/>
      </w:pPr>
      <w:r w:rsidRPr="008C0283">
        <w:rPr>
          <w:i/>
        </w:rPr>
        <w:t>N</w:t>
      </w:r>
      <w:r w:rsidRPr="008C0283">
        <w:tab/>
      </w:r>
      <w:r w:rsidR="006823B4" w:rsidRPr="008C0283">
        <w:tab/>
      </w:r>
      <w:r w:rsidR="00057C31" w:rsidRPr="008C0283">
        <w:t>–</w:t>
      </w:r>
      <w:r w:rsidRPr="008C0283">
        <w:tab/>
        <w:t>a vizsgálati időszak kezdetén működő elemek száma;</w:t>
      </w:r>
    </w:p>
    <w:p w14:paraId="6ED5916A" w14:textId="77777777" w:rsidR="00DA6B4D" w:rsidRPr="008C0283" w:rsidRDefault="00DA6B4D" w:rsidP="00D50F5D">
      <w:pPr>
        <w:widowControl w:val="0"/>
        <w:jc w:val="both"/>
      </w:pPr>
      <w:r w:rsidRPr="008C0283">
        <w:rPr>
          <w:i/>
        </w:rPr>
        <w:sym w:font="Times New Roman" w:char="0394"/>
      </w:r>
      <w:r w:rsidRPr="008C0283">
        <w:rPr>
          <w:i/>
        </w:rPr>
        <w:t>t</w:t>
      </w:r>
      <w:r w:rsidRPr="008C0283">
        <w:tab/>
      </w:r>
      <w:r w:rsidR="006823B4" w:rsidRPr="008C0283">
        <w:tab/>
      </w:r>
      <w:r w:rsidR="00057C31" w:rsidRPr="008C0283">
        <w:t>–</w:t>
      </w:r>
      <w:r w:rsidRPr="008C0283">
        <w:tab/>
        <w:t>a vizsgálati időtartam (teljesítménytartam).</w:t>
      </w:r>
    </w:p>
    <w:p w14:paraId="123893C2" w14:textId="77777777" w:rsidR="008A4506" w:rsidRPr="008C0283" w:rsidRDefault="008A4506" w:rsidP="00D50F5D">
      <w:pPr>
        <w:widowControl w:val="0"/>
        <w:jc w:val="both"/>
      </w:pPr>
    </w:p>
    <w:p w14:paraId="1F8943E2" w14:textId="77777777" w:rsidR="008A4506" w:rsidRPr="008C0283" w:rsidRDefault="008A4506" w:rsidP="008A4506">
      <w:pPr>
        <w:widowControl w:val="0"/>
        <w:jc w:val="both"/>
      </w:pPr>
      <w:r w:rsidRPr="008C0283">
        <w:tab/>
        <w:t>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FFDF6BC" w14:textId="77777777" w:rsidR="00DA6B4D" w:rsidRPr="008C0283" w:rsidRDefault="00DA6B4D" w:rsidP="00D50F5D">
      <w:pPr>
        <w:widowControl w:val="0"/>
        <w:jc w:val="both"/>
      </w:pPr>
    </w:p>
    <w:p w14:paraId="7CEF8EFE" w14:textId="77777777" w:rsidR="00CD3793" w:rsidRPr="0057225B" w:rsidRDefault="00CD3793" w:rsidP="00CD3793">
      <w:pPr>
        <w:jc w:val="both"/>
        <w:rPr>
          <w:b/>
        </w:rPr>
      </w:pPr>
      <w:r w:rsidRPr="0057225B">
        <w:rPr>
          <w:b/>
          <w:smallCaps/>
        </w:rPr>
        <w:t xml:space="preserve">1.3. </w:t>
      </w:r>
      <w:r w:rsidRPr="0057225B">
        <w:rPr>
          <w:b/>
        </w:rPr>
        <w:t>Ábra</w:t>
      </w:r>
    </w:p>
    <w:p w14:paraId="0D4D9A7E" w14:textId="77777777" w:rsidR="00CD3793" w:rsidRPr="008C0283" w:rsidRDefault="00CD3793" w:rsidP="00CD3793">
      <w:pPr>
        <w:jc w:val="both"/>
        <w:rPr>
          <w:b/>
          <w:i/>
          <w:smallCaps/>
        </w:rPr>
      </w:pPr>
    </w:p>
    <w:p w14:paraId="752C7CC2" w14:textId="77777777" w:rsidR="00CD3793" w:rsidRPr="008C0283" w:rsidRDefault="00CD3793" w:rsidP="00A51AC7">
      <w:pPr>
        <w:widowControl w:val="0"/>
        <w:ind w:firstLine="284"/>
        <w:jc w:val="both"/>
      </w:pPr>
      <w:r w:rsidRPr="008C0283">
        <w:t xml:space="preserve">Számítógépen szerkesztett, </w:t>
      </w:r>
      <w:r w:rsidR="009030F4" w:rsidRPr="008C0283">
        <w:t xml:space="preserve">(Elrendezés: szöveggel egy sorban) </w:t>
      </w:r>
      <w:r w:rsidRPr="008C0283">
        <w:t>középre rendezve. Az ábra alatt ábraszám</w:t>
      </w:r>
      <w:r w:rsidR="00A51AC7">
        <w:t xml:space="preserve"> dőlt betűvel</w:t>
      </w:r>
      <w:r w:rsidRPr="008C0283">
        <w:t xml:space="preserve"> (pl. </w:t>
      </w:r>
      <w:r w:rsidRPr="00A51AC7">
        <w:rPr>
          <w:i/>
        </w:rPr>
        <w:t>7. ábra.</w:t>
      </w:r>
      <w:r w:rsidRPr="008C0283">
        <w:t xml:space="preserve">) </w:t>
      </w:r>
      <w:r w:rsidR="00A51AC7">
        <w:t>Utána rögtön jön a</w:t>
      </w:r>
      <w:r w:rsidRPr="008C0283">
        <w:t>z ábra címe, amelyet a szövegtör</w:t>
      </w:r>
      <w:r w:rsidR="00A51AC7">
        <w:t>zs betűképéből kell kialakítani (ez már nem dőlt betűs)</w:t>
      </w:r>
      <w:r w:rsidRPr="008C0283">
        <w:t xml:space="preserve">. Az ábrák számozása a cikkben folyamatos. Az ábrák nem lóghatnak ki a szövegtörzsből. (maximális mérete </w:t>
      </w:r>
      <w:smartTag w:uri="urn:schemas-microsoft-com:office:smarttags" w:element="metricconverter">
        <w:smartTagPr>
          <w:attr w:name="ProductID" w:val="15 cm"/>
        </w:smartTagPr>
        <w:r w:rsidRPr="008C0283">
          <w:t>15 cm</w:t>
        </w:r>
      </w:smartTag>
      <w:r w:rsidRPr="008C0283">
        <w:t xml:space="preserve"> széles és </w:t>
      </w:r>
      <w:smartTag w:uri="urn:schemas-microsoft-com:office:smarttags" w:element="metricconverter">
        <w:smartTagPr>
          <w:attr w:name="ProductID" w:val="23 cm"/>
        </w:smartTagPr>
        <w:r w:rsidRPr="008C0283">
          <w:t>23 cm</w:t>
        </w:r>
      </w:smartTag>
      <w:r w:rsidRPr="008C0283">
        <w:t xml:space="preserve"> magas lehet)</w:t>
      </w:r>
    </w:p>
    <w:p w14:paraId="46BB0607" w14:textId="77777777" w:rsidR="00CD3793" w:rsidRPr="008C0283" w:rsidRDefault="00CD3793" w:rsidP="00D50F5D">
      <w:pPr>
        <w:widowControl w:val="0"/>
        <w:jc w:val="both"/>
      </w:pPr>
    </w:p>
    <w:p w14:paraId="0FE31596" w14:textId="32D718AD" w:rsidR="00C663AF" w:rsidRPr="008C0283" w:rsidRDefault="00E27295" w:rsidP="006A096C">
      <w:pPr>
        <w:widowControl w:val="0"/>
        <w:jc w:val="center"/>
      </w:pPr>
      <w:r w:rsidRPr="008C0283">
        <w:rPr>
          <w:noProof/>
        </w:rPr>
        <w:lastRenderedPageBreak/>
        <w:drawing>
          <wp:inline distT="0" distB="0" distL="0" distR="0" wp14:anchorId="77F9EF35" wp14:editId="76443CA2">
            <wp:extent cx="3619500" cy="2514600"/>
            <wp:effectExtent l="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FC335" w14:textId="77777777" w:rsidR="00C663AF" w:rsidRPr="008C0283" w:rsidRDefault="00C663AF" w:rsidP="006A096C">
      <w:pPr>
        <w:widowControl w:val="0"/>
        <w:jc w:val="center"/>
      </w:pPr>
      <w:r w:rsidRPr="00413229">
        <w:rPr>
          <w:i/>
        </w:rPr>
        <w:t>2. ábra</w:t>
      </w:r>
      <w:r w:rsidR="00413229" w:rsidRPr="00413229">
        <w:rPr>
          <w:i/>
        </w:rPr>
        <w:t>.</w:t>
      </w:r>
      <w:r w:rsidRPr="008C0283">
        <w:t xml:space="preserve"> </w:t>
      </w:r>
      <w:r w:rsidR="00CD3793" w:rsidRPr="008C0283">
        <w:t xml:space="preserve">Ábra címe </w:t>
      </w:r>
      <w:r w:rsidR="00E70D41" w:rsidRPr="008C0283">
        <w:t>(</w:t>
      </w:r>
      <w:r w:rsidR="00CD3793" w:rsidRPr="008C0283">
        <w:t>ha van</w:t>
      </w:r>
      <w:r w:rsidR="00BE0A2E" w:rsidRPr="008C0283">
        <w:t>,</w:t>
      </w:r>
      <w:r w:rsidR="00CD3793" w:rsidRPr="008C0283">
        <w:t xml:space="preserve"> a forrás megadása:</w:t>
      </w:r>
      <w:r w:rsidR="009030F4" w:rsidRPr="008C0283">
        <w:t xml:space="preserve"> </w:t>
      </w:r>
      <w:r w:rsidR="00E70D41" w:rsidRPr="008C0283">
        <w:t>[3])</w:t>
      </w:r>
    </w:p>
    <w:p w14:paraId="78B08611" w14:textId="77777777" w:rsidR="00004790" w:rsidRPr="008C0283" w:rsidRDefault="00004790" w:rsidP="006A096C">
      <w:pPr>
        <w:widowControl w:val="0"/>
        <w:jc w:val="center"/>
      </w:pPr>
    </w:p>
    <w:p w14:paraId="271434C3" w14:textId="77777777" w:rsidR="00CD3793" w:rsidRPr="008C0283" w:rsidRDefault="00CD3793" w:rsidP="00CD3793">
      <w:pPr>
        <w:widowControl w:val="0"/>
        <w:jc w:val="both"/>
      </w:pPr>
      <w:r w:rsidRPr="008C0283">
        <w:tab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4D38D69C" w14:textId="77777777" w:rsidR="00CD3793" w:rsidRPr="008C0283" w:rsidRDefault="00CD3793" w:rsidP="00CD3793">
      <w:pPr>
        <w:widowControl w:val="0"/>
        <w:jc w:val="both"/>
      </w:pPr>
      <w:r w:rsidRPr="008C0283">
        <w:tab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188DFA3D" w14:textId="77777777" w:rsidR="00004790" w:rsidRPr="008C0283" w:rsidRDefault="00004790" w:rsidP="00004790">
      <w:pPr>
        <w:widowControl w:val="0"/>
        <w:jc w:val="both"/>
        <w:rPr>
          <w:caps/>
        </w:rPr>
      </w:pPr>
    </w:p>
    <w:p w14:paraId="19C5A84A" w14:textId="77777777" w:rsidR="00CD3793" w:rsidRPr="0057225B" w:rsidRDefault="00CD3793" w:rsidP="00CD3793">
      <w:pPr>
        <w:jc w:val="both"/>
        <w:rPr>
          <w:b/>
        </w:rPr>
      </w:pPr>
      <w:r w:rsidRPr="0057225B">
        <w:rPr>
          <w:b/>
          <w:smallCaps/>
        </w:rPr>
        <w:t>1.</w:t>
      </w:r>
      <w:r w:rsidR="009030F4" w:rsidRPr="0057225B">
        <w:rPr>
          <w:b/>
          <w:smallCaps/>
        </w:rPr>
        <w:t>4</w:t>
      </w:r>
      <w:r w:rsidRPr="0057225B">
        <w:rPr>
          <w:b/>
          <w:smallCaps/>
        </w:rPr>
        <w:t xml:space="preserve">. </w:t>
      </w:r>
      <w:r w:rsidR="009030F4" w:rsidRPr="0057225B">
        <w:rPr>
          <w:b/>
        </w:rPr>
        <w:t>Táblázat</w:t>
      </w:r>
    </w:p>
    <w:p w14:paraId="4ED5E637" w14:textId="77777777" w:rsidR="00CD3793" w:rsidRPr="008C0283" w:rsidRDefault="00CD3793" w:rsidP="00CD3793">
      <w:pPr>
        <w:jc w:val="both"/>
        <w:rPr>
          <w:b/>
          <w:i/>
          <w:smallCaps/>
        </w:rPr>
      </w:pPr>
    </w:p>
    <w:p w14:paraId="7EEDA2D2" w14:textId="77777777" w:rsidR="00BA76FF" w:rsidRPr="008C0283" w:rsidRDefault="009030F4" w:rsidP="00BC7881">
      <w:pPr>
        <w:widowControl w:val="0"/>
        <w:jc w:val="both"/>
      </w:pPr>
      <w:r w:rsidRPr="008C0283">
        <w:t xml:space="preserve">Számítógépen szerkesztett, középre rendezve. A táblázat címe a táblázat </w:t>
      </w:r>
      <w:r w:rsidR="00413229">
        <w:t>felett</w:t>
      </w:r>
      <w:r w:rsidR="002D07BB">
        <w:t>,</w:t>
      </w:r>
      <w:r w:rsidR="00413229">
        <w:t xml:space="preserve"> a</w:t>
      </w:r>
      <w:r w:rsidRPr="008C0283">
        <w:t xml:space="preserve"> táblázat száma</w:t>
      </w:r>
      <w:r w:rsidR="002D07BB">
        <w:t xml:space="preserve"> dőlt betűvel</w:t>
      </w:r>
      <w:r w:rsidRPr="008C0283">
        <w:t xml:space="preserve"> (pl. </w:t>
      </w:r>
      <w:r w:rsidRPr="002D07BB">
        <w:rPr>
          <w:i/>
        </w:rPr>
        <w:t>1. Táblázat</w:t>
      </w:r>
      <w:r w:rsidRPr="008C0283">
        <w:t>) A táblázat címe, amelyet a szövegtörzs betűképéből kell kialakítani</w:t>
      </w:r>
      <w:r w:rsidR="002D07BB">
        <w:t xml:space="preserve"> (ez már nem dőlt betűs)</w:t>
      </w:r>
      <w:r w:rsidRPr="008C0283">
        <w:t xml:space="preserve">. A táblázatok számozása a cikkben folyamatos. A táblázatok nem lóghatnak ki a szövegtörzsből. (maximális mérete </w:t>
      </w:r>
      <w:smartTag w:uri="urn:schemas-microsoft-com:office:smarttags" w:element="metricconverter">
        <w:smartTagPr>
          <w:attr w:name="ProductID" w:val="12 cm"/>
        </w:smartTagPr>
        <w:r w:rsidRPr="008C0283">
          <w:t>12 cm</w:t>
        </w:r>
      </w:smartTag>
      <w:r w:rsidRPr="008C0283">
        <w:t xml:space="preserve"> széles és </w:t>
      </w:r>
      <w:smartTag w:uri="urn:schemas-microsoft-com:office:smarttags" w:element="metricconverter">
        <w:smartTagPr>
          <w:attr w:name="ProductID" w:val="18 cm"/>
        </w:smartTagPr>
        <w:r w:rsidRPr="008C0283">
          <w:t>18 cm</w:t>
        </w:r>
      </w:smartTag>
      <w:r w:rsidRPr="008C0283">
        <w:t xml:space="preserve"> magas lehet)</w:t>
      </w:r>
    </w:p>
    <w:p w14:paraId="7D8C4021" w14:textId="77777777" w:rsidR="009030F4" w:rsidRDefault="009030F4" w:rsidP="00BC7881">
      <w:pPr>
        <w:widowControl w:val="0"/>
        <w:jc w:val="both"/>
      </w:pPr>
    </w:p>
    <w:p w14:paraId="08853D49" w14:textId="77777777" w:rsidR="00413229" w:rsidRPr="009E4E0C" w:rsidRDefault="00413229" w:rsidP="00AD2C31">
      <w:pPr>
        <w:widowControl w:val="0"/>
        <w:jc w:val="center"/>
        <w:rPr>
          <w:color w:val="0D0D0D"/>
        </w:rPr>
      </w:pPr>
      <w:r w:rsidRPr="009E4E0C">
        <w:rPr>
          <w:i/>
          <w:color w:val="0D0D0D"/>
        </w:rPr>
        <w:t xml:space="preserve">1. </w:t>
      </w:r>
      <w:r w:rsidR="00A51AC7" w:rsidRPr="009E4E0C">
        <w:rPr>
          <w:i/>
          <w:color w:val="0D0D0D"/>
        </w:rPr>
        <w:t>t</w:t>
      </w:r>
      <w:r w:rsidRPr="009E4E0C">
        <w:rPr>
          <w:i/>
          <w:color w:val="0D0D0D"/>
        </w:rPr>
        <w:t>áblázat</w:t>
      </w:r>
      <w:r w:rsidR="00F425B7" w:rsidRPr="009E4E0C">
        <w:rPr>
          <w:i/>
          <w:color w:val="0D0D0D"/>
        </w:rPr>
        <w:t>.</w:t>
      </w:r>
      <w:r w:rsidRPr="009E4E0C">
        <w:rPr>
          <w:color w:val="0D0D0D"/>
        </w:rPr>
        <w:t xml:space="preserve"> A táblázat címe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876"/>
        <w:gridCol w:w="996"/>
      </w:tblGrid>
      <w:tr w:rsidR="00BC7881" w:rsidRPr="008C0283" w14:paraId="7B329241" w14:textId="77777777" w:rsidTr="009944C7">
        <w:trPr>
          <w:jc w:val="center"/>
        </w:trPr>
        <w:tc>
          <w:tcPr>
            <w:tcW w:w="0" w:type="auto"/>
          </w:tcPr>
          <w:p w14:paraId="7A8CC067" w14:textId="77777777" w:rsidR="00BC7881" w:rsidRPr="009944C7" w:rsidRDefault="00BC7881" w:rsidP="009944C7">
            <w:pPr>
              <w:widowControl w:val="0"/>
              <w:jc w:val="both"/>
              <w:rPr>
                <w:i/>
              </w:rPr>
            </w:pPr>
            <w:r w:rsidRPr="009944C7">
              <w:rPr>
                <w:i/>
              </w:rPr>
              <w:t>P</w:t>
            </w:r>
          </w:p>
        </w:tc>
        <w:tc>
          <w:tcPr>
            <w:tcW w:w="0" w:type="auto"/>
            <w:vAlign w:val="bottom"/>
          </w:tcPr>
          <w:p w14:paraId="04BE3A0A" w14:textId="77777777" w:rsidR="00BC7881" w:rsidRPr="009944C7" w:rsidRDefault="00BC7881" w:rsidP="009944C7">
            <w:pPr>
              <w:widowControl w:val="0"/>
              <w:jc w:val="both"/>
              <w:rPr>
                <w:i/>
              </w:rPr>
            </w:pPr>
            <w:r w:rsidRPr="009944C7">
              <w:rPr>
                <w:i/>
              </w:rPr>
              <w:t>(xy)</w:t>
            </w:r>
            <w:r w:rsidRPr="009944C7">
              <w:rPr>
                <w:i/>
                <w:vertAlign w:val="subscript"/>
              </w:rPr>
              <w:t>min</w:t>
            </w:r>
          </w:p>
        </w:tc>
        <w:tc>
          <w:tcPr>
            <w:tcW w:w="0" w:type="auto"/>
            <w:vAlign w:val="bottom"/>
          </w:tcPr>
          <w:p w14:paraId="10C5469C" w14:textId="77777777" w:rsidR="00BC7881" w:rsidRPr="009944C7" w:rsidRDefault="00BC7881" w:rsidP="009944C7">
            <w:pPr>
              <w:widowControl w:val="0"/>
              <w:jc w:val="both"/>
              <w:rPr>
                <w:i/>
              </w:rPr>
            </w:pPr>
            <w:r w:rsidRPr="009944C7">
              <w:rPr>
                <w:i/>
              </w:rPr>
              <w:t>(xy)</w:t>
            </w:r>
            <w:r w:rsidRPr="009944C7">
              <w:rPr>
                <w:i/>
                <w:vertAlign w:val="subscript"/>
              </w:rPr>
              <w:t>max</w:t>
            </w:r>
          </w:p>
        </w:tc>
      </w:tr>
      <w:tr w:rsidR="00BC7881" w:rsidRPr="008C0283" w14:paraId="6E0923F2" w14:textId="77777777" w:rsidTr="009944C7">
        <w:trPr>
          <w:jc w:val="center"/>
        </w:trPr>
        <w:tc>
          <w:tcPr>
            <w:tcW w:w="0" w:type="auto"/>
          </w:tcPr>
          <w:p w14:paraId="5E21C1AC" w14:textId="77777777" w:rsidR="00BC7881" w:rsidRPr="008C0283" w:rsidRDefault="00BC7881" w:rsidP="009944C7">
            <w:pPr>
              <w:widowControl w:val="0"/>
              <w:jc w:val="both"/>
            </w:pPr>
            <w:r w:rsidRPr="008C0283">
              <w:t>0,75</w:t>
            </w:r>
          </w:p>
        </w:tc>
        <w:tc>
          <w:tcPr>
            <w:tcW w:w="0" w:type="auto"/>
            <w:vAlign w:val="bottom"/>
          </w:tcPr>
          <w:p w14:paraId="500FB947" w14:textId="77777777" w:rsidR="00BC7881" w:rsidRPr="008C0283" w:rsidRDefault="00BC7881" w:rsidP="009944C7">
            <w:pPr>
              <w:widowControl w:val="0"/>
              <w:jc w:val="both"/>
            </w:pPr>
            <w:r w:rsidRPr="008C0283">
              <w:t>29,236</w:t>
            </w:r>
          </w:p>
        </w:tc>
        <w:tc>
          <w:tcPr>
            <w:tcW w:w="0" w:type="auto"/>
            <w:vAlign w:val="bottom"/>
          </w:tcPr>
          <w:p w14:paraId="0643B1D0" w14:textId="77777777" w:rsidR="00BC7881" w:rsidRPr="008C0283" w:rsidRDefault="00BC7881" w:rsidP="009944C7">
            <w:pPr>
              <w:widowControl w:val="0"/>
              <w:jc w:val="right"/>
            </w:pPr>
            <w:r w:rsidRPr="008C0283">
              <w:t>83,886</w:t>
            </w:r>
          </w:p>
        </w:tc>
      </w:tr>
      <w:tr w:rsidR="00BC7881" w:rsidRPr="008C0283" w14:paraId="2D7E20AA" w14:textId="77777777" w:rsidTr="009944C7">
        <w:trPr>
          <w:jc w:val="center"/>
        </w:trPr>
        <w:tc>
          <w:tcPr>
            <w:tcW w:w="0" w:type="auto"/>
          </w:tcPr>
          <w:p w14:paraId="6FB4DB45" w14:textId="77777777" w:rsidR="00BC7881" w:rsidRPr="008C0283" w:rsidRDefault="00BC7881" w:rsidP="009944C7">
            <w:pPr>
              <w:widowControl w:val="0"/>
              <w:jc w:val="both"/>
            </w:pPr>
            <w:r w:rsidRPr="008C0283">
              <w:t>0,80</w:t>
            </w:r>
          </w:p>
        </w:tc>
        <w:tc>
          <w:tcPr>
            <w:tcW w:w="0" w:type="auto"/>
            <w:vAlign w:val="bottom"/>
          </w:tcPr>
          <w:p w14:paraId="084CD6B0" w14:textId="77777777" w:rsidR="00BC7881" w:rsidRPr="008C0283" w:rsidRDefault="00BC7881" w:rsidP="009944C7">
            <w:pPr>
              <w:widowControl w:val="0"/>
              <w:jc w:val="both"/>
            </w:pPr>
            <w:r w:rsidRPr="008C0283">
              <w:t>27,652</w:t>
            </w:r>
          </w:p>
        </w:tc>
        <w:tc>
          <w:tcPr>
            <w:tcW w:w="0" w:type="auto"/>
            <w:vAlign w:val="bottom"/>
          </w:tcPr>
          <w:p w14:paraId="06D4D1B7" w14:textId="77777777" w:rsidR="00BC7881" w:rsidRPr="008C0283" w:rsidRDefault="00BC7881" w:rsidP="009944C7">
            <w:pPr>
              <w:widowControl w:val="0"/>
              <w:jc w:val="right"/>
            </w:pPr>
            <w:r w:rsidRPr="008C0283">
              <w:t>86,595</w:t>
            </w:r>
          </w:p>
        </w:tc>
      </w:tr>
      <w:tr w:rsidR="00BC7881" w:rsidRPr="008C0283" w14:paraId="5BD0B7C3" w14:textId="77777777" w:rsidTr="009944C7">
        <w:trPr>
          <w:jc w:val="center"/>
        </w:trPr>
        <w:tc>
          <w:tcPr>
            <w:tcW w:w="0" w:type="auto"/>
          </w:tcPr>
          <w:p w14:paraId="5AB7E2A9" w14:textId="77777777" w:rsidR="00BC7881" w:rsidRPr="008C0283" w:rsidRDefault="00BC7881" w:rsidP="009944C7">
            <w:pPr>
              <w:widowControl w:val="0"/>
              <w:jc w:val="both"/>
            </w:pPr>
            <w:r w:rsidRPr="008C0283">
              <w:t>0,90</w:t>
            </w:r>
          </w:p>
        </w:tc>
        <w:tc>
          <w:tcPr>
            <w:tcW w:w="0" w:type="auto"/>
            <w:vAlign w:val="bottom"/>
          </w:tcPr>
          <w:p w14:paraId="5B7F637B" w14:textId="77777777" w:rsidR="00BC7881" w:rsidRPr="008C0283" w:rsidRDefault="00BC7881" w:rsidP="009944C7">
            <w:pPr>
              <w:widowControl w:val="0"/>
              <w:jc w:val="both"/>
            </w:pPr>
            <w:r w:rsidRPr="008C0283">
              <w:t>23,600</w:t>
            </w:r>
          </w:p>
        </w:tc>
        <w:tc>
          <w:tcPr>
            <w:tcW w:w="0" w:type="auto"/>
            <w:vAlign w:val="bottom"/>
          </w:tcPr>
          <w:p w14:paraId="411849B7" w14:textId="77777777" w:rsidR="00BC7881" w:rsidRPr="008C0283" w:rsidRDefault="00BC7881" w:rsidP="009944C7">
            <w:pPr>
              <w:widowControl w:val="0"/>
              <w:jc w:val="right"/>
            </w:pPr>
            <w:r w:rsidRPr="008C0283">
              <w:t>94,106</w:t>
            </w:r>
          </w:p>
        </w:tc>
      </w:tr>
      <w:tr w:rsidR="00BC7881" w:rsidRPr="008C0283" w14:paraId="18DCB76A" w14:textId="77777777" w:rsidTr="009944C7">
        <w:trPr>
          <w:jc w:val="center"/>
        </w:trPr>
        <w:tc>
          <w:tcPr>
            <w:tcW w:w="0" w:type="auto"/>
          </w:tcPr>
          <w:p w14:paraId="71269C36" w14:textId="77777777" w:rsidR="00BC7881" w:rsidRPr="008C0283" w:rsidRDefault="00BC7881" w:rsidP="009944C7">
            <w:pPr>
              <w:widowControl w:val="0"/>
              <w:jc w:val="both"/>
            </w:pPr>
            <w:r w:rsidRPr="008C0283">
              <w:t>0,95</w:t>
            </w:r>
          </w:p>
        </w:tc>
        <w:tc>
          <w:tcPr>
            <w:tcW w:w="0" w:type="auto"/>
            <w:vAlign w:val="bottom"/>
          </w:tcPr>
          <w:p w14:paraId="7143C4CA" w14:textId="77777777" w:rsidR="00BC7881" w:rsidRPr="008C0283" w:rsidRDefault="00BC7881" w:rsidP="009944C7">
            <w:pPr>
              <w:widowControl w:val="0"/>
              <w:jc w:val="both"/>
            </w:pPr>
            <w:r w:rsidRPr="008C0283">
              <w:t>20,388</w:t>
            </w:r>
          </w:p>
        </w:tc>
        <w:tc>
          <w:tcPr>
            <w:tcW w:w="0" w:type="auto"/>
            <w:vAlign w:val="bottom"/>
          </w:tcPr>
          <w:p w14:paraId="4FE17F47" w14:textId="77777777" w:rsidR="00BC7881" w:rsidRPr="008C0283" w:rsidRDefault="00BC7881" w:rsidP="009944C7">
            <w:pPr>
              <w:widowControl w:val="0"/>
              <w:jc w:val="right"/>
            </w:pPr>
            <w:r w:rsidRPr="008C0283">
              <w:t>100,763</w:t>
            </w:r>
          </w:p>
        </w:tc>
      </w:tr>
      <w:tr w:rsidR="00BC7881" w:rsidRPr="008C0283" w14:paraId="25546122" w14:textId="77777777" w:rsidTr="009944C7">
        <w:trPr>
          <w:jc w:val="center"/>
        </w:trPr>
        <w:tc>
          <w:tcPr>
            <w:tcW w:w="0" w:type="auto"/>
          </w:tcPr>
          <w:p w14:paraId="66751135" w14:textId="77777777" w:rsidR="00BC7881" w:rsidRPr="008C0283" w:rsidRDefault="00BC7881" w:rsidP="009944C7">
            <w:pPr>
              <w:widowControl w:val="0"/>
              <w:jc w:val="both"/>
            </w:pPr>
            <w:r w:rsidRPr="008C0283">
              <w:t>0,990</w:t>
            </w:r>
          </w:p>
        </w:tc>
        <w:tc>
          <w:tcPr>
            <w:tcW w:w="0" w:type="auto"/>
            <w:vAlign w:val="bottom"/>
          </w:tcPr>
          <w:p w14:paraId="342204D5" w14:textId="77777777" w:rsidR="00BC7881" w:rsidRPr="008C0283" w:rsidRDefault="00BC7881" w:rsidP="009944C7">
            <w:pPr>
              <w:widowControl w:val="0"/>
              <w:jc w:val="both"/>
            </w:pPr>
            <w:r w:rsidRPr="008C0283">
              <w:t>14,769</w:t>
            </w:r>
          </w:p>
        </w:tc>
        <w:tc>
          <w:tcPr>
            <w:tcW w:w="0" w:type="auto"/>
            <w:vAlign w:val="bottom"/>
          </w:tcPr>
          <w:p w14:paraId="18202C68" w14:textId="77777777" w:rsidR="00BC7881" w:rsidRPr="008C0283" w:rsidRDefault="00BC7881" w:rsidP="009944C7">
            <w:pPr>
              <w:widowControl w:val="0"/>
              <w:jc w:val="right"/>
            </w:pPr>
            <w:r w:rsidRPr="008C0283">
              <w:t>114,414</w:t>
            </w:r>
          </w:p>
        </w:tc>
      </w:tr>
      <w:tr w:rsidR="00BC7881" w:rsidRPr="008C0283" w14:paraId="1CF75CD9" w14:textId="77777777" w:rsidTr="009944C7">
        <w:trPr>
          <w:jc w:val="center"/>
        </w:trPr>
        <w:tc>
          <w:tcPr>
            <w:tcW w:w="0" w:type="auto"/>
          </w:tcPr>
          <w:p w14:paraId="311F168A" w14:textId="77777777" w:rsidR="00BC7881" w:rsidRPr="008C0283" w:rsidRDefault="00BC7881" w:rsidP="009944C7">
            <w:pPr>
              <w:widowControl w:val="0"/>
              <w:jc w:val="both"/>
            </w:pPr>
            <w:r w:rsidRPr="008C0283">
              <w:t>0,995</w:t>
            </w:r>
          </w:p>
        </w:tc>
        <w:tc>
          <w:tcPr>
            <w:tcW w:w="0" w:type="auto"/>
            <w:vAlign w:val="bottom"/>
          </w:tcPr>
          <w:p w14:paraId="10B08706" w14:textId="77777777" w:rsidR="00BC7881" w:rsidRPr="008C0283" w:rsidRDefault="00BC7881" w:rsidP="009944C7">
            <w:pPr>
              <w:widowControl w:val="0"/>
              <w:jc w:val="both"/>
            </w:pPr>
            <w:r w:rsidRPr="008C0283">
              <w:t>12,880</w:t>
            </w:r>
          </w:p>
        </w:tc>
        <w:tc>
          <w:tcPr>
            <w:tcW w:w="0" w:type="auto"/>
            <w:vAlign w:val="bottom"/>
          </w:tcPr>
          <w:p w14:paraId="5F38B151" w14:textId="77777777" w:rsidR="00BC7881" w:rsidRPr="008C0283" w:rsidRDefault="00BC7881" w:rsidP="009944C7">
            <w:pPr>
              <w:widowControl w:val="0"/>
              <w:jc w:val="right"/>
            </w:pPr>
            <w:r w:rsidRPr="008C0283">
              <w:t>119,772</w:t>
            </w:r>
          </w:p>
        </w:tc>
      </w:tr>
    </w:tbl>
    <w:p w14:paraId="58B1C44D" w14:textId="77777777" w:rsidR="00365043" w:rsidRDefault="00365043" w:rsidP="00365043">
      <w:pPr>
        <w:widowControl w:val="0"/>
        <w:jc w:val="both"/>
      </w:pPr>
    </w:p>
    <w:p w14:paraId="36C4A526" w14:textId="77777777" w:rsidR="002D07BB" w:rsidRPr="008C0283" w:rsidRDefault="002D07BB" w:rsidP="00365043">
      <w:pPr>
        <w:widowControl w:val="0"/>
        <w:jc w:val="both"/>
      </w:pPr>
    </w:p>
    <w:p w14:paraId="31008137" w14:textId="77777777" w:rsidR="00403B9F" w:rsidRPr="008C0283" w:rsidRDefault="00403B9F" w:rsidP="00403B9F">
      <w:pPr>
        <w:widowControl w:val="0"/>
        <w:jc w:val="both"/>
      </w:pPr>
      <w:r w:rsidRPr="008C0283">
        <w:lastRenderedPageBreak/>
        <w:tab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7B69EFB9" w14:textId="77777777" w:rsidR="009030F4" w:rsidRPr="008C0283" w:rsidRDefault="009030F4" w:rsidP="00365043">
      <w:pPr>
        <w:widowControl w:val="0"/>
        <w:jc w:val="both"/>
      </w:pPr>
    </w:p>
    <w:p w14:paraId="2A1E76C2" w14:textId="77777777" w:rsidR="00280D63" w:rsidRPr="0057225B" w:rsidRDefault="009030F4" w:rsidP="00413229">
      <w:pPr>
        <w:widowControl w:val="0"/>
        <w:jc w:val="both"/>
        <w:rPr>
          <w:caps/>
        </w:rPr>
      </w:pPr>
      <w:r w:rsidRPr="0057225B">
        <w:rPr>
          <w:caps/>
        </w:rPr>
        <w:t>2</w:t>
      </w:r>
      <w:r w:rsidR="00280D63" w:rsidRPr="0057225B">
        <w:rPr>
          <w:caps/>
        </w:rPr>
        <w:t>.</w:t>
      </w:r>
      <w:r w:rsidR="00162DEE" w:rsidRPr="0057225B">
        <w:rPr>
          <w:caps/>
        </w:rPr>
        <w:t xml:space="preserve"> </w:t>
      </w:r>
      <w:r w:rsidR="00280D63" w:rsidRPr="0057225B">
        <w:rPr>
          <w:caps/>
        </w:rPr>
        <w:t>Felhasznált irodalom</w:t>
      </w:r>
      <w:r w:rsidR="00CF36BA" w:rsidRPr="0057225B">
        <w:rPr>
          <w:caps/>
        </w:rPr>
        <w:t xml:space="preserve"> </w:t>
      </w:r>
      <w:r w:rsidR="00413229" w:rsidRPr="0057225B">
        <w:rPr>
          <w:caps/>
        </w:rPr>
        <w:t>(</w:t>
      </w:r>
      <w:r w:rsidR="00CF36BA" w:rsidRPr="0057225B">
        <w:rPr>
          <w:caps/>
        </w:rPr>
        <w:t>1</w:t>
      </w:r>
      <w:r w:rsidR="008C0283" w:rsidRPr="0057225B">
        <w:rPr>
          <w:caps/>
        </w:rPr>
        <w:t>2</w:t>
      </w:r>
      <w:r w:rsidR="00CF36BA" w:rsidRPr="0057225B">
        <w:rPr>
          <w:caps/>
        </w:rPr>
        <w:t xml:space="preserve"> pontos </w:t>
      </w:r>
      <w:r w:rsidR="0057225B">
        <w:rPr>
          <w:caps/>
        </w:rPr>
        <w:t>times new roman</w:t>
      </w:r>
      <w:r w:rsidR="00CF36BA" w:rsidRPr="0057225B">
        <w:rPr>
          <w:caps/>
        </w:rPr>
        <w:t>, normál, nagybetű, balra zárt</w:t>
      </w:r>
      <w:r w:rsidR="00413229" w:rsidRPr="0057225B">
        <w:rPr>
          <w:caps/>
        </w:rPr>
        <w:t>)</w:t>
      </w:r>
    </w:p>
    <w:p w14:paraId="6DBEAF57" w14:textId="77777777" w:rsidR="004A7D05" w:rsidRPr="008C0283" w:rsidRDefault="004A7D05" w:rsidP="004A7D05">
      <w:pPr>
        <w:widowControl w:val="0"/>
        <w:jc w:val="both"/>
        <w:rPr>
          <w:caps/>
        </w:rPr>
      </w:pPr>
    </w:p>
    <w:p w14:paraId="475985A8" w14:textId="77777777" w:rsidR="009E7DC1" w:rsidRPr="00E34EF7" w:rsidRDefault="009E7DC1" w:rsidP="009E7DC1">
      <w:pPr>
        <w:pStyle w:val="Listaszerbekezds"/>
        <w:numPr>
          <w:ilvl w:val="0"/>
          <w:numId w:val="39"/>
        </w:numPr>
        <w:tabs>
          <w:tab w:val="left" w:pos="567"/>
          <w:tab w:val="left" w:pos="2127"/>
          <w:tab w:val="center" w:pos="907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en-GB"/>
        </w:rPr>
      </w:pPr>
      <w:r w:rsidRPr="00322D27">
        <w:rPr>
          <w:rFonts w:ascii="Times New Roman" w:hAnsi="Times New Roman"/>
          <w:b/>
          <w:sz w:val="24"/>
          <w:szCs w:val="24"/>
          <w:lang w:val="en-GB"/>
        </w:rPr>
        <w:t>HEGYHÁTI, J.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(Times New Roman, vastag nagybetű, 12 pontos</w:t>
      </w:r>
      <w:r w:rsidRPr="00314666">
        <w:rPr>
          <w:rFonts w:ascii="Times New Roman" w:hAnsi="Times New Roman"/>
          <w:b/>
          <w:color w:val="00B050"/>
          <w:sz w:val="24"/>
          <w:szCs w:val="24"/>
          <w:lang w:val="en-GB"/>
        </w:rPr>
        <w:t>)</w:t>
      </w:r>
      <w:r w:rsidR="00314666" w:rsidRPr="00314666">
        <w:rPr>
          <w:rFonts w:ascii="Times New Roman" w:hAnsi="Times New Roman"/>
          <w:b/>
          <w:color w:val="00B050"/>
          <w:sz w:val="24"/>
          <w:szCs w:val="24"/>
          <w:lang w:val="en-GB"/>
        </w:rPr>
        <w:t>:</w:t>
      </w:r>
      <w:r w:rsidRPr="00314666">
        <w:rPr>
          <w:rFonts w:ascii="Times New Roman" w:hAnsi="Times New Roman"/>
          <w:color w:val="00B050"/>
          <w:sz w:val="24"/>
          <w:szCs w:val="24"/>
          <w:lang w:val="en-GB"/>
        </w:rPr>
        <w:t xml:space="preserve"> </w:t>
      </w:r>
      <w:r w:rsidRPr="00322D27">
        <w:rPr>
          <w:rFonts w:ascii="Times New Roman" w:hAnsi="Times New Roman"/>
          <w:i/>
          <w:sz w:val="24"/>
          <w:szCs w:val="24"/>
          <w:lang w:val="en-GB"/>
        </w:rPr>
        <w:t>Untersuchugen zur Anwendung von Spiroidgetrieben</w:t>
      </w:r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9E7DC1">
        <w:rPr>
          <w:rFonts w:ascii="Times New Roman" w:hAnsi="Times New Roman"/>
          <w:i/>
          <w:sz w:val="24"/>
          <w:szCs w:val="24"/>
          <w:lang w:val="en-GB"/>
        </w:rPr>
        <w:t xml:space="preserve">(Times New Roman, </w:t>
      </w:r>
      <w:r>
        <w:rPr>
          <w:rFonts w:ascii="Times New Roman" w:hAnsi="Times New Roman"/>
          <w:i/>
          <w:sz w:val="24"/>
          <w:szCs w:val="24"/>
          <w:lang w:val="en-GB"/>
        </w:rPr>
        <w:t xml:space="preserve">dőlt </w:t>
      </w:r>
      <w:r w:rsidRPr="009E7DC1">
        <w:rPr>
          <w:rFonts w:ascii="Times New Roman" w:hAnsi="Times New Roman"/>
          <w:i/>
          <w:sz w:val="24"/>
          <w:szCs w:val="24"/>
          <w:lang w:val="en-GB"/>
        </w:rPr>
        <w:t>betű, 12 pontos).</w:t>
      </w:r>
      <w:r w:rsidRPr="00322D27">
        <w:rPr>
          <w:rFonts w:ascii="Times New Roman" w:hAnsi="Times New Roman"/>
          <w:sz w:val="24"/>
          <w:szCs w:val="24"/>
          <w:lang w:val="en-GB"/>
        </w:rPr>
        <w:t xml:space="preserve"> Diss. A. TU. Desden, 1988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9E7DC1">
        <w:rPr>
          <w:rFonts w:ascii="Times New Roman" w:hAnsi="Times New Roman"/>
          <w:sz w:val="24"/>
          <w:szCs w:val="24"/>
          <w:lang w:val="en-GB"/>
        </w:rPr>
        <w:t>(Times New Roman, 12 pontos).</w:t>
      </w:r>
    </w:p>
    <w:p w14:paraId="50694AFB" w14:textId="77777777" w:rsidR="009E7DC1" w:rsidRPr="00322D27" w:rsidRDefault="009E7DC1" w:rsidP="009E7DC1">
      <w:pPr>
        <w:pStyle w:val="Listaszerbekezds"/>
        <w:numPr>
          <w:ilvl w:val="0"/>
          <w:numId w:val="39"/>
        </w:numPr>
        <w:tabs>
          <w:tab w:val="left" w:pos="567"/>
          <w:tab w:val="left" w:pos="2127"/>
          <w:tab w:val="center" w:pos="907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en-GB"/>
        </w:rPr>
      </w:pPr>
      <w:r w:rsidRPr="00322D27">
        <w:rPr>
          <w:rFonts w:ascii="Times New Roman" w:hAnsi="Times New Roman"/>
          <w:b/>
          <w:sz w:val="24"/>
          <w:szCs w:val="24"/>
        </w:rPr>
        <w:t>LITVIN, F. L., FUENTES, A.:</w:t>
      </w:r>
      <w:r w:rsidRPr="00322D27">
        <w:rPr>
          <w:rFonts w:ascii="Times New Roman" w:hAnsi="Times New Roman"/>
          <w:sz w:val="24"/>
          <w:szCs w:val="24"/>
        </w:rPr>
        <w:t xml:space="preserve"> </w:t>
      </w:r>
      <w:r w:rsidRPr="00322D27">
        <w:rPr>
          <w:rFonts w:ascii="Times New Roman" w:hAnsi="Times New Roman"/>
          <w:i/>
          <w:sz w:val="24"/>
          <w:szCs w:val="24"/>
        </w:rPr>
        <w:t>Gear Geometry and Applied Theory</w:t>
      </w:r>
      <w:r w:rsidRPr="00322D27">
        <w:rPr>
          <w:rFonts w:ascii="Times New Roman" w:hAnsi="Times New Roman"/>
          <w:sz w:val="24"/>
          <w:szCs w:val="24"/>
        </w:rPr>
        <w:t>, Cambridge University Press, 2004., ISBN 978 0 521 81517 8</w:t>
      </w:r>
    </w:p>
    <w:p w14:paraId="726E6DED" w14:textId="77777777" w:rsidR="002D07BB" w:rsidRPr="002D07BB" w:rsidRDefault="009E7DC1" w:rsidP="002D07BB">
      <w:pPr>
        <w:pStyle w:val="Listaszerbekezds"/>
        <w:numPr>
          <w:ilvl w:val="0"/>
          <w:numId w:val="39"/>
        </w:numPr>
        <w:tabs>
          <w:tab w:val="left" w:pos="567"/>
          <w:tab w:val="left" w:pos="2127"/>
          <w:tab w:val="center" w:pos="907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en-GB"/>
        </w:rPr>
      </w:pPr>
      <w:r w:rsidRPr="00322D27">
        <w:rPr>
          <w:rFonts w:ascii="Times New Roman" w:hAnsi="Times New Roman"/>
          <w:b/>
          <w:sz w:val="24"/>
          <w:szCs w:val="24"/>
          <w:lang w:val="en-GB"/>
        </w:rPr>
        <w:t>BODZÁS S.: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322D27">
        <w:rPr>
          <w:rFonts w:ascii="Times New Roman" w:hAnsi="Times New Roman"/>
          <w:i/>
          <w:sz w:val="24"/>
          <w:szCs w:val="24"/>
          <w:lang w:val="en-GB"/>
        </w:rPr>
        <w:t>Kúpos</w:t>
      </w:r>
      <w:r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322D27">
        <w:rPr>
          <w:rFonts w:ascii="Times New Roman" w:hAnsi="Times New Roman"/>
          <w:i/>
          <w:sz w:val="24"/>
          <w:szCs w:val="24"/>
          <w:lang w:val="en-GB"/>
        </w:rPr>
        <w:t>csiga-, tányérkerék- és szerszám felületek kapcsolódásának elemzése,</w:t>
      </w:r>
      <w:r w:rsidRPr="00322D27">
        <w:rPr>
          <w:rFonts w:ascii="Times New Roman" w:hAnsi="Times New Roman"/>
          <w:sz w:val="24"/>
          <w:szCs w:val="24"/>
          <w:lang w:val="en-GB"/>
        </w:rPr>
        <w:t xml:space="preserve"> Ph.D. értekezés, Miskolci Egyetem, 2014., p. 154., Doktori témavezető: Prof. Dr. Dudás Illés, DOI </w:t>
      </w:r>
      <w:r w:rsidRPr="00322D27">
        <w:rPr>
          <w:rFonts w:ascii="Times New Roman" w:hAnsi="Times New Roman"/>
          <w:color w:val="000000"/>
          <w:sz w:val="24"/>
          <w:szCs w:val="24"/>
        </w:rPr>
        <w:t>10.14750/ME.2014.006</w:t>
      </w:r>
    </w:p>
    <w:p w14:paraId="117C08C6" w14:textId="77777777" w:rsidR="00326C7F" w:rsidRPr="002D07BB" w:rsidRDefault="00326C7F" w:rsidP="002D07BB">
      <w:pPr>
        <w:pStyle w:val="Listaszerbekezds"/>
        <w:numPr>
          <w:ilvl w:val="0"/>
          <w:numId w:val="39"/>
        </w:numPr>
        <w:tabs>
          <w:tab w:val="left" w:pos="567"/>
          <w:tab w:val="left" w:pos="2127"/>
          <w:tab w:val="center" w:pos="9072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en-GB"/>
        </w:rPr>
      </w:pPr>
      <w:r w:rsidRPr="009E4E0C">
        <w:rPr>
          <w:rFonts w:ascii="Times New Roman" w:eastAsia="AlegreyaSans-Regular" w:hAnsi="Times New Roman"/>
          <w:b/>
          <w:color w:val="0D0D0D"/>
          <w:sz w:val="24"/>
          <w:szCs w:val="24"/>
          <w:lang w:val="en-US"/>
        </w:rPr>
        <w:t>DOYMAZ, I., KIPCAK, A.S., PISKIN, S.:</w:t>
      </w:r>
      <w:r w:rsidRPr="009E4E0C">
        <w:rPr>
          <w:rFonts w:ascii="Times New Roman" w:eastAsia="AlegreyaSans-Regular" w:hAnsi="Times New Roman"/>
          <w:color w:val="0D0D0D"/>
          <w:sz w:val="24"/>
          <w:szCs w:val="24"/>
          <w:lang w:val="en-US"/>
        </w:rPr>
        <w:t xml:space="preserve"> </w:t>
      </w:r>
      <w:r w:rsidRPr="009E4E0C">
        <w:rPr>
          <w:rFonts w:ascii="Times New Roman" w:hAnsi="Times New Roman"/>
          <w:i/>
          <w:color w:val="0D0D0D"/>
          <w:sz w:val="24"/>
          <w:szCs w:val="24"/>
          <w:lang w:val="en-US"/>
        </w:rPr>
        <w:t>Characteristics of Thin-layer Infrared Drying of Green Bean</w:t>
      </w:r>
      <w:r w:rsidRPr="009E4E0C">
        <w:rPr>
          <w:rFonts w:ascii="Times New Roman" w:hAnsi="Times New Roman"/>
          <w:color w:val="0D0D0D"/>
          <w:sz w:val="24"/>
          <w:szCs w:val="24"/>
          <w:lang w:val="en-US"/>
        </w:rPr>
        <w:t xml:space="preserve">. Czech Journal of Food Sciences, 33, 83-90, 2015., ISSN </w:t>
      </w:r>
      <w:r w:rsidRPr="009E4E0C">
        <w:rPr>
          <w:rFonts w:ascii="Times New Roman" w:hAnsi="Times New Roman"/>
          <w:color w:val="0D0D0D"/>
          <w:sz w:val="24"/>
          <w:szCs w:val="24"/>
        </w:rPr>
        <w:t xml:space="preserve">1212-1800 </w:t>
      </w:r>
    </w:p>
    <w:p w14:paraId="5E694827" w14:textId="77777777" w:rsidR="00326C7F" w:rsidRPr="003C0E7F" w:rsidRDefault="00326C7F" w:rsidP="00326C7F">
      <w:pPr>
        <w:pStyle w:val="Listaszerbekezds"/>
        <w:tabs>
          <w:tab w:val="left" w:pos="567"/>
          <w:tab w:val="left" w:pos="2127"/>
          <w:tab w:val="center" w:pos="9072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801F12A" w14:textId="77777777" w:rsidR="00DE4AD5" w:rsidRDefault="00DE4AD5" w:rsidP="009E7DC1">
      <w:pPr>
        <w:widowControl w:val="0"/>
        <w:rPr>
          <w:sz w:val="22"/>
          <w:szCs w:val="22"/>
        </w:rPr>
      </w:pPr>
    </w:p>
    <w:p w14:paraId="4D8D8870" w14:textId="77777777" w:rsidR="00413229" w:rsidRDefault="00413229" w:rsidP="009E7DC1">
      <w:pPr>
        <w:widowControl w:val="0"/>
        <w:rPr>
          <w:sz w:val="22"/>
          <w:szCs w:val="22"/>
        </w:rPr>
      </w:pPr>
    </w:p>
    <w:p w14:paraId="49B802A9" w14:textId="77777777" w:rsidR="00F25A7D" w:rsidRDefault="00413229" w:rsidP="00413229">
      <w:pPr>
        <w:widowControl w:val="0"/>
        <w:jc w:val="both"/>
        <w:rPr>
          <w:b/>
          <w:color w:val="FF0000"/>
          <w:sz w:val="26"/>
          <w:szCs w:val="26"/>
        </w:rPr>
      </w:pPr>
      <w:r w:rsidRPr="00413229">
        <w:rPr>
          <w:b/>
          <w:color w:val="FF0000"/>
          <w:sz w:val="26"/>
          <w:szCs w:val="26"/>
        </w:rPr>
        <w:t xml:space="preserve">Minden szerzőt tisztelettel megkérünk, hogy pontosan ezen formátum szerint formázva küldje meg nekünk a publikációját. </w:t>
      </w:r>
      <w:r w:rsidR="002D07BB">
        <w:rPr>
          <w:b/>
          <w:color w:val="FF0000"/>
          <w:sz w:val="26"/>
          <w:szCs w:val="26"/>
        </w:rPr>
        <w:t xml:space="preserve">Csak az ezen formátum alapján megszerkesztett publikációk fognak megjelenni a konferencia kiadványban. </w:t>
      </w:r>
    </w:p>
    <w:p w14:paraId="334ADC4C" w14:textId="77777777" w:rsidR="00F25A7D" w:rsidRDefault="00F25A7D" w:rsidP="00413229">
      <w:pPr>
        <w:widowControl w:val="0"/>
        <w:jc w:val="both"/>
        <w:rPr>
          <w:b/>
          <w:color w:val="FF0000"/>
          <w:sz w:val="26"/>
          <w:szCs w:val="26"/>
        </w:rPr>
      </w:pPr>
    </w:p>
    <w:p w14:paraId="59F20D59" w14:textId="718F0310" w:rsidR="00F25A7D" w:rsidRDefault="00F25A7D" w:rsidP="00413229">
      <w:pPr>
        <w:widowControl w:val="0"/>
        <w:jc w:val="both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Kérjük, hogy </w:t>
      </w:r>
      <w:r w:rsidR="0060643A">
        <w:rPr>
          <w:b/>
          <w:color w:val="FF0000"/>
          <w:sz w:val="26"/>
          <w:szCs w:val="26"/>
        </w:rPr>
        <w:t>6</w:t>
      </w:r>
      <w:r>
        <w:rPr>
          <w:b/>
          <w:color w:val="FF0000"/>
          <w:sz w:val="26"/>
          <w:szCs w:val="26"/>
        </w:rPr>
        <w:t xml:space="preserve"> oldalas maximális terjedelmet legyenek szívesek betartani. </w:t>
      </w:r>
    </w:p>
    <w:p w14:paraId="35F702F3" w14:textId="77777777" w:rsidR="00F25A7D" w:rsidRDefault="00F25A7D" w:rsidP="00413229">
      <w:pPr>
        <w:widowControl w:val="0"/>
        <w:jc w:val="both"/>
        <w:rPr>
          <w:b/>
          <w:color w:val="FF0000"/>
          <w:sz w:val="26"/>
          <w:szCs w:val="26"/>
        </w:rPr>
      </w:pPr>
    </w:p>
    <w:p w14:paraId="6038E22B" w14:textId="77777777" w:rsidR="00413229" w:rsidRPr="00314666" w:rsidRDefault="00314666" w:rsidP="00413229">
      <w:pPr>
        <w:widowControl w:val="0"/>
        <w:jc w:val="both"/>
        <w:rPr>
          <w:b/>
          <w:color w:val="00B050"/>
          <w:sz w:val="26"/>
          <w:szCs w:val="26"/>
        </w:rPr>
      </w:pPr>
      <w:r w:rsidRPr="002D07BB">
        <w:rPr>
          <w:b/>
          <w:color w:val="FF0000"/>
          <w:sz w:val="26"/>
          <w:szCs w:val="26"/>
        </w:rPr>
        <w:t>Köszönjük!</w:t>
      </w:r>
    </w:p>
    <w:sectPr w:rsidR="00413229" w:rsidRPr="00314666" w:rsidSect="00403B9F">
      <w:footerReference w:type="even" r:id="rId10"/>
      <w:footerReference w:type="default" r:id="rId11"/>
      <w:type w:val="continuous"/>
      <w:pgSz w:w="11906" w:h="16838" w:code="9"/>
      <w:pgMar w:top="1701" w:right="1418" w:bottom="1418" w:left="1418" w:header="1077" w:footer="680" w:gutter="0"/>
      <w:pgNumType w:start="119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982FF" w14:textId="77777777" w:rsidR="006F0ED0" w:rsidRDefault="006F0ED0">
      <w:r>
        <w:separator/>
      </w:r>
    </w:p>
  </w:endnote>
  <w:endnote w:type="continuationSeparator" w:id="0">
    <w:p w14:paraId="166230B4" w14:textId="77777777" w:rsidR="006F0ED0" w:rsidRDefault="006F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egreyaSans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39C7" w14:textId="77777777" w:rsidR="00B63526" w:rsidRDefault="00B63526" w:rsidP="00AE334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C8377AF" w14:textId="77777777" w:rsidR="00B63526" w:rsidRDefault="00B63526" w:rsidP="00057C31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6BA9" w14:textId="77777777" w:rsidR="00B63526" w:rsidRDefault="00B63526" w:rsidP="00057C31">
    <w:pPr>
      <w:pStyle w:val="ll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D2125" w14:textId="77777777" w:rsidR="006F0ED0" w:rsidRDefault="006F0ED0">
      <w:r>
        <w:separator/>
      </w:r>
    </w:p>
  </w:footnote>
  <w:footnote w:type="continuationSeparator" w:id="0">
    <w:p w14:paraId="69E29DB8" w14:textId="77777777" w:rsidR="006F0ED0" w:rsidRDefault="006F0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DA0"/>
    <w:multiLevelType w:val="hybridMultilevel"/>
    <w:tmpl w:val="CBDAE1E6"/>
    <w:lvl w:ilvl="0" w:tplc="7E1EBAC8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03CC5"/>
    <w:multiLevelType w:val="multilevel"/>
    <w:tmpl w:val="6AF474DE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FD6C0E"/>
    <w:multiLevelType w:val="hybridMultilevel"/>
    <w:tmpl w:val="5058D41C"/>
    <w:lvl w:ilvl="0" w:tplc="014895E2">
      <w:start w:val="1"/>
      <w:numFmt w:val="decimal"/>
      <w:lvlText w:val="[%1]"/>
      <w:lvlJc w:val="left"/>
      <w:pPr>
        <w:tabs>
          <w:tab w:val="num" w:pos="624"/>
        </w:tabs>
        <w:ind w:left="624" w:hanging="56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DF0EB6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AB676D6"/>
    <w:multiLevelType w:val="hybridMultilevel"/>
    <w:tmpl w:val="6FE0689C"/>
    <w:lvl w:ilvl="0" w:tplc="27E02A7C">
      <w:start w:val="1"/>
      <w:numFmt w:val="bullet"/>
      <w:lvlText w:val="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E234C"/>
    <w:multiLevelType w:val="singleLevel"/>
    <w:tmpl w:val="0254C56E"/>
    <w:lvl w:ilvl="0">
      <w:start w:val="1"/>
      <w:numFmt w:val="bullet"/>
      <w:lvlText w:val="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6" w15:restartNumberingAfterBreak="0">
    <w:nsid w:val="1BCB728C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A274B97"/>
    <w:multiLevelType w:val="hybridMultilevel"/>
    <w:tmpl w:val="36A024E4"/>
    <w:lvl w:ilvl="0" w:tplc="714CFF6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D7CE9"/>
    <w:multiLevelType w:val="multilevel"/>
    <w:tmpl w:val="1BAE6C78"/>
    <w:lvl w:ilvl="0">
      <w:start w:val="1"/>
      <w:numFmt w:val="bullet"/>
      <w:lvlText w:val="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4737A"/>
    <w:multiLevelType w:val="hybridMultilevel"/>
    <w:tmpl w:val="FFBEC01E"/>
    <w:lvl w:ilvl="0" w:tplc="AE6CDED0">
      <w:start w:val="1"/>
      <w:numFmt w:val="decimal"/>
      <w:lvlText w:val="[%1]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3D52EA"/>
    <w:multiLevelType w:val="hybridMultilevel"/>
    <w:tmpl w:val="AD7AAB1E"/>
    <w:lvl w:ilvl="0" w:tplc="D0B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AD50CC"/>
    <w:multiLevelType w:val="multilevel"/>
    <w:tmpl w:val="D3146706"/>
    <w:lvl w:ilvl="0">
      <w:start w:val="1"/>
      <w:numFmt w:val="decimal"/>
      <w:lvlText w:val="[#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0D1081"/>
    <w:multiLevelType w:val="multilevel"/>
    <w:tmpl w:val="24343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4F71B1"/>
    <w:multiLevelType w:val="hybridMultilevel"/>
    <w:tmpl w:val="EA0EC420"/>
    <w:lvl w:ilvl="0" w:tplc="2E0CDA66">
      <w:start w:val="1"/>
      <w:numFmt w:val="decimal"/>
      <w:lvlText w:val="[%1]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4" w15:restartNumberingAfterBreak="0">
    <w:nsid w:val="3F0F70FC"/>
    <w:multiLevelType w:val="hybridMultilevel"/>
    <w:tmpl w:val="98AEC526"/>
    <w:lvl w:ilvl="0" w:tplc="8A58BE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72503"/>
    <w:multiLevelType w:val="hybridMultilevel"/>
    <w:tmpl w:val="6AF474DE"/>
    <w:lvl w:ilvl="0" w:tplc="82CEB268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C5768A"/>
    <w:multiLevelType w:val="hybridMultilevel"/>
    <w:tmpl w:val="A6662796"/>
    <w:lvl w:ilvl="0" w:tplc="D3AE69A6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7F3844"/>
    <w:multiLevelType w:val="hybridMultilevel"/>
    <w:tmpl w:val="81B0BC42"/>
    <w:lvl w:ilvl="0" w:tplc="5840EF9C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F6789"/>
    <w:multiLevelType w:val="multilevel"/>
    <w:tmpl w:val="B2C82C52"/>
    <w:lvl w:ilvl="0">
      <w:start w:val="1"/>
      <w:numFmt w:val="decimal"/>
      <w:lvlText w:val="[#%1]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AB4A7E"/>
    <w:multiLevelType w:val="hybridMultilevel"/>
    <w:tmpl w:val="B2C82C52"/>
    <w:lvl w:ilvl="0" w:tplc="3F9C9646">
      <w:start w:val="1"/>
      <w:numFmt w:val="decimal"/>
      <w:lvlText w:val="[#%1]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D74588"/>
    <w:multiLevelType w:val="multilevel"/>
    <w:tmpl w:val="FFBEC01E"/>
    <w:lvl w:ilvl="0">
      <w:start w:val="1"/>
      <w:numFmt w:val="decimal"/>
      <w:lvlText w:val="[%1]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ED0CBA"/>
    <w:multiLevelType w:val="hybridMultilevel"/>
    <w:tmpl w:val="C2C6E1BC"/>
    <w:lvl w:ilvl="0" w:tplc="6EB8EEE0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9114484"/>
    <w:multiLevelType w:val="multilevel"/>
    <w:tmpl w:val="A6662796"/>
    <w:lvl w:ilvl="0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070D53"/>
    <w:multiLevelType w:val="hybridMultilevel"/>
    <w:tmpl w:val="97E6D6F4"/>
    <w:lvl w:ilvl="0" w:tplc="5840EF9C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2141C17"/>
    <w:multiLevelType w:val="hybridMultilevel"/>
    <w:tmpl w:val="A9B623B6"/>
    <w:lvl w:ilvl="0" w:tplc="6EB8EEE0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D3FBF"/>
    <w:multiLevelType w:val="multilevel"/>
    <w:tmpl w:val="239C8DB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6001C"/>
    <w:multiLevelType w:val="hybridMultilevel"/>
    <w:tmpl w:val="BF465D08"/>
    <w:lvl w:ilvl="0" w:tplc="A0A2FDEE">
      <w:start w:val="1"/>
      <w:numFmt w:val="bullet"/>
      <w:lvlText w:val=""/>
      <w:lvlJc w:val="left"/>
      <w:pPr>
        <w:tabs>
          <w:tab w:val="num" w:pos="567"/>
        </w:tabs>
        <w:ind w:left="284" w:hanging="284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A0EB9"/>
    <w:multiLevelType w:val="hybridMultilevel"/>
    <w:tmpl w:val="239C8DB2"/>
    <w:lvl w:ilvl="0" w:tplc="03FAD19C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75AAA"/>
    <w:multiLevelType w:val="multilevel"/>
    <w:tmpl w:val="A0CE81F4"/>
    <w:lvl w:ilvl="0">
      <w:start w:val="1"/>
      <w:numFmt w:val="bullet"/>
      <w:lvlText w:val="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62A2C"/>
    <w:multiLevelType w:val="multilevel"/>
    <w:tmpl w:val="CBDAE1E6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0F5198"/>
    <w:multiLevelType w:val="hybridMultilevel"/>
    <w:tmpl w:val="D66A3F08"/>
    <w:lvl w:ilvl="0" w:tplc="FC6EB4A2">
      <w:start w:val="1"/>
      <w:numFmt w:val="bullet"/>
      <w:lvlText w:val="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50DB3"/>
    <w:multiLevelType w:val="multilevel"/>
    <w:tmpl w:val="BF465D08"/>
    <w:lvl w:ilvl="0">
      <w:start w:val="1"/>
      <w:numFmt w:val="bullet"/>
      <w:lvlText w:val=""/>
      <w:lvlJc w:val="left"/>
      <w:pPr>
        <w:tabs>
          <w:tab w:val="num" w:pos="567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00A7E"/>
    <w:multiLevelType w:val="multilevel"/>
    <w:tmpl w:val="D66A3F08"/>
    <w:lvl w:ilvl="0">
      <w:start w:val="1"/>
      <w:numFmt w:val="bullet"/>
      <w:lvlText w:val="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B5A9C"/>
    <w:multiLevelType w:val="multilevel"/>
    <w:tmpl w:val="81B0BC4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A5783"/>
    <w:multiLevelType w:val="hybridMultilevel"/>
    <w:tmpl w:val="1BAE6C78"/>
    <w:lvl w:ilvl="0" w:tplc="6352C3F8">
      <w:start w:val="1"/>
      <w:numFmt w:val="bullet"/>
      <w:lvlText w:val="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133A0"/>
    <w:multiLevelType w:val="multilevel"/>
    <w:tmpl w:val="3942E184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041D6D"/>
    <w:multiLevelType w:val="hybridMultilevel"/>
    <w:tmpl w:val="37204116"/>
    <w:lvl w:ilvl="0" w:tplc="27E02A7C">
      <w:start w:val="1"/>
      <w:numFmt w:val="bullet"/>
      <w:lvlText w:val="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C2CAF"/>
    <w:multiLevelType w:val="multilevel"/>
    <w:tmpl w:val="6FE0689C"/>
    <w:lvl w:ilvl="0">
      <w:start w:val="1"/>
      <w:numFmt w:val="bullet"/>
      <w:lvlText w:val="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64EAB"/>
    <w:multiLevelType w:val="multilevel"/>
    <w:tmpl w:val="97E6D6F4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C3A0CC7"/>
    <w:multiLevelType w:val="hybridMultilevel"/>
    <w:tmpl w:val="A0CE81F4"/>
    <w:lvl w:ilvl="0" w:tplc="EF4A9C8A">
      <w:start w:val="1"/>
      <w:numFmt w:val="bullet"/>
      <w:lvlText w:val="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4434159">
    <w:abstractNumId w:val="4"/>
  </w:num>
  <w:num w:numId="2" w16cid:durableId="17780021">
    <w:abstractNumId w:val="5"/>
  </w:num>
  <w:num w:numId="3" w16cid:durableId="1054155080">
    <w:abstractNumId w:val="19"/>
  </w:num>
  <w:num w:numId="4" w16cid:durableId="134959418">
    <w:abstractNumId w:val="12"/>
  </w:num>
  <w:num w:numId="5" w16cid:durableId="1562868648">
    <w:abstractNumId w:val="18"/>
  </w:num>
  <w:num w:numId="6" w16cid:durableId="527987169">
    <w:abstractNumId w:val="9"/>
  </w:num>
  <w:num w:numId="7" w16cid:durableId="156263327">
    <w:abstractNumId w:val="36"/>
  </w:num>
  <w:num w:numId="8" w16cid:durableId="278486918">
    <w:abstractNumId w:val="11"/>
  </w:num>
  <w:num w:numId="9" w16cid:durableId="1559701947">
    <w:abstractNumId w:val="37"/>
  </w:num>
  <w:num w:numId="10" w16cid:durableId="830144700">
    <w:abstractNumId w:val="39"/>
  </w:num>
  <w:num w:numId="11" w16cid:durableId="1769963222">
    <w:abstractNumId w:val="28"/>
  </w:num>
  <w:num w:numId="12" w16cid:durableId="665281516">
    <w:abstractNumId w:val="34"/>
  </w:num>
  <w:num w:numId="13" w16cid:durableId="307516509">
    <w:abstractNumId w:val="8"/>
  </w:num>
  <w:num w:numId="14" w16cid:durableId="986127561">
    <w:abstractNumId w:val="26"/>
  </w:num>
  <w:num w:numId="15" w16cid:durableId="171145962">
    <w:abstractNumId w:val="31"/>
  </w:num>
  <w:num w:numId="16" w16cid:durableId="1169055561">
    <w:abstractNumId w:val="17"/>
  </w:num>
  <w:num w:numId="17" w16cid:durableId="838354026">
    <w:abstractNumId w:val="23"/>
  </w:num>
  <w:num w:numId="18" w16cid:durableId="1479222029">
    <w:abstractNumId w:val="20"/>
  </w:num>
  <w:num w:numId="19" w16cid:durableId="1722247714">
    <w:abstractNumId w:val="16"/>
  </w:num>
  <w:num w:numId="20" w16cid:durableId="1894852581">
    <w:abstractNumId w:val="22"/>
  </w:num>
  <w:num w:numId="21" w16cid:durableId="1046098662">
    <w:abstractNumId w:val="15"/>
  </w:num>
  <w:num w:numId="22" w16cid:durableId="1335962771">
    <w:abstractNumId w:val="35"/>
  </w:num>
  <w:num w:numId="23" w16cid:durableId="816341939">
    <w:abstractNumId w:val="1"/>
  </w:num>
  <w:num w:numId="24" w16cid:durableId="521482328">
    <w:abstractNumId w:val="0"/>
  </w:num>
  <w:num w:numId="25" w16cid:durableId="1665160527">
    <w:abstractNumId w:val="29"/>
  </w:num>
  <w:num w:numId="26" w16cid:durableId="2100715350">
    <w:abstractNumId w:val="2"/>
  </w:num>
  <w:num w:numId="27" w16cid:durableId="825631428">
    <w:abstractNumId w:val="10"/>
  </w:num>
  <w:num w:numId="28" w16cid:durableId="69937043">
    <w:abstractNumId w:val="33"/>
  </w:num>
  <w:num w:numId="29" w16cid:durableId="1655983828">
    <w:abstractNumId w:val="27"/>
  </w:num>
  <w:num w:numId="30" w16cid:durableId="1705789194">
    <w:abstractNumId w:val="25"/>
  </w:num>
  <w:num w:numId="31" w16cid:durableId="70516927">
    <w:abstractNumId w:val="24"/>
  </w:num>
  <w:num w:numId="32" w16cid:durableId="1408724512">
    <w:abstractNumId w:val="38"/>
  </w:num>
  <w:num w:numId="33" w16cid:durableId="159203173">
    <w:abstractNumId w:val="21"/>
  </w:num>
  <w:num w:numId="34" w16cid:durableId="1033774717">
    <w:abstractNumId w:val="3"/>
  </w:num>
  <w:num w:numId="35" w16cid:durableId="1122768481">
    <w:abstractNumId w:val="6"/>
  </w:num>
  <w:num w:numId="36" w16cid:durableId="945238142">
    <w:abstractNumId w:val="30"/>
  </w:num>
  <w:num w:numId="37" w16cid:durableId="104422865">
    <w:abstractNumId w:val="32"/>
  </w:num>
  <w:num w:numId="38" w16cid:durableId="1622230168">
    <w:abstractNumId w:val="7"/>
  </w:num>
  <w:num w:numId="39" w16cid:durableId="987397133">
    <w:abstractNumId w:val="14"/>
  </w:num>
  <w:num w:numId="40" w16cid:durableId="16749108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6A"/>
    <w:rsid w:val="00004790"/>
    <w:rsid w:val="00005376"/>
    <w:rsid w:val="00007F97"/>
    <w:rsid w:val="000110D9"/>
    <w:rsid w:val="00035630"/>
    <w:rsid w:val="00041784"/>
    <w:rsid w:val="00055A21"/>
    <w:rsid w:val="00057C31"/>
    <w:rsid w:val="00087300"/>
    <w:rsid w:val="000B260B"/>
    <w:rsid w:val="000B3ACA"/>
    <w:rsid w:val="001030B2"/>
    <w:rsid w:val="00121104"/>
    <w:rsid w:val="001235EE"/>
    <w:rsid w:val="0013389E"/>
    <w:rsid w:val="001506C0"/>
    <w:rsid w:val="00151076"/>
    <w:rsid w:val="00162DEE"/>
    <w:rsid w:val="00190141"/>
    <w:rsid w:val="001A040A"/>
    <w:rsid w:val="00206FC6"/>
    <w:rsid w:val="00210F9B"/>
    <w:rsid w:val="00215551"/>
    <w:rsid w:val="002355CA"/>
    <w:rsid w:val="00240138"/>
    <w:rsid w:val="002639C4"/>
    <w:rsid w:val="00276C4E"/>
    <w:rsid w:val="00276DA0"/>
    <w:rsid w:val="00280D63"/>
    <w:rsid w:val="00285660"/>
    <w:rsid w:val="0029569F"/>
    <w:rsid w:val="002A0872"/>
    <w:rsid w:val="002B7543"/>
    <w:rsid w:val="002C3394"/>
    <w:rsid w:val="002C5457"/>
    <w:rsid w:val="002D07BB"/>
    <w:rsid w:val="002D3061"/>
    <w:rsid w:val="002D6D45"/>
    <w:rsid w:val="002F58A0"/>
    <w:rsid w:val="00301A07"/>
    <w:rsid w:val="003026AA"/>
    <w:rsid w:val="00302703"/>
    <w:rsid w:val="00314666"/>
    <w:rsid w:val="00326C7F"/>
    <w:rsid w:val="00327212"/>
    <w:rsid w:val="00330B4B"/>
    <w:rsid w:val="0033156A"/>
    <w:rsid w:val="00332986"/>
    <w:rsid w:val="00335A65"/>
    <w:rsid w:val="00336817"/>
    <w:rsid w:val="003372BB"/>
    <w:rsid w:val="00355A0A"/>
    <w:rsid w:val="00363398"/>
    <w:rsid w:val="00364ED6"/>
    <w:rsid w:val="00365043"/>
    <w:rsid w:val="0037346C"/>
    <w:rsid w:val="00376676"/>
    <w:rsid w:val="0039028B"/>
    <w:rsid w:val="003978E5"/>
    <w:rsid w:val="003A3BEC"/>
    <w:rsid w:val="003A5301"/>
    <w:rsid w:val="003B18D7"/>
    <w:rsid w:val="003B2D77"/>
    <w:rsid w:val="003C6F8B"/>
    <w:rsid w:val="003C798E"/>
    <w:rsid w:val="003D518F"/>
    <w:rsid w:val="003E0DFC"/>
    <w:rsid w:val="003E35AD"/>
    <w:rsid w:val="004031A7"/>
    <w:rsid w:val="00403B9F"/>
    <w:rsid w:val="00406E46"/>
    <w:rsid w:val="00413229"/>
    <w:rsid w:val="004501E3"/>
    <w:rsid w:val="00461086"/>
    <w:rsid w:val="00482247"/>
    <w:rsid w:val="004903D5"/>
    <w:rsid w:val="0049667C"/>
    <w:rsid w:val="004A59BF"/>
    <w:rsid w:val="004A7D05"/>
    <w:rsid w:val="004B1FB4"/>
    <w:rsid w:val="004C66B3"/>
    <w:rsid w:val="004D03B1"/>
    <w:rsid w:val="004D2182"/>
    <w:rsid w:val="004D7439"/>
    <w:rsid w:val="004E18B8"/>
    <w:rsid w:val="004E24FF"/>
    <w:rsid w:val="004F007F"/>
    <w:rsid w:val="004F42E4"/>
    <w:rsid w:val="004F469F"/>
    <w:rsid w:val="00505537"/>
    <w:rsid w:val="005119B2"/>
    <w:rsid w:val="00530C2A"/>
    <w:rsid w:val="0053104D"/>
    <w:rsid w:val="00535262"/>
    <w:rsid w:val="00540DBB"/>
    <w:rsid w:val="00543FC9"/>
    <w:rsid w:val="00544662"/>
    <w:rsid w:val="00546260"/>
    <w:rsid w:val="00547018"/>
    <w:rsid w:val="00551645"/>
    <w:rsid w:val="0057225B"/>
    <w:rsid w:val="0059176C"/>
    <w:rsid w:val="005A04DF"/>
    <w:rsid w:val="005A09D6"/>
    <w:rsid w:val="005A2D84"/>
    <w:rsid w:val="005B4E7F"/>
    <w:rsid w:val="005B7F34"/>
    <w:rsid w:val="005C0B65"/>
    <w:rsid w:val="005C5B1A"/>
    <w:rsid w:val="005E1473"/>
    <w:rsid w:val="005E28C6"/>
    <w:rsid w:val="005E6E2A"/>
    <w:rsid w:val="005F3741"/>
    <w:rsid w:val="005F684C"/>
    <w:rsid w:val="0060643A"/>
    <w:rsid w:val="00614502"/>
    <w:rsid w:val="00616842"/>
    <w:rsid w:val="006251D6"/>
    <w:rsid w:val="00625A10"/>
    <w:rsid w:val="00626F2D"/>
    <w:rsid w:val="00632AF6"/>
    <w:rsid w:val="00633340"/>
    <w:rsid w:val="0063403E"/>
    <w:rsid w:val="00644D8F"/>
    <w:rsid w:val="00645E82"/>
    <w:rsid w:val="006470E3"/>
    <w:rsid w:val="00652359"/>
    <w:rsid w:val="00675E80"/>
    <w:rsid w:val="006823B4"/>
    <w:rsid w:val="0068341A"/>
    <w:rsid w:val="00683F5C"/>
    <w:rsid w:val="00686BDF"/>
    <w:rsid w:val="00695CD8"/>
    <w:rsid w:val="00697403"/>
    <w:rsid w:val="006A096C"/>
    <w:rsid w:val="006B70B9"/>
    <w:rsid w:val="006B78D0"/>
    <w:rsid w:val="006C6F25"/>
    <w:rsid w:val="006D60C0"/>
    <w:rsid w:val="006D7F63"/>
    <w:rsid w:val="006E237B"/>
    <w:rsid w:val="006E32ED"/>
    <w:rsid w:val="006E3FEA"/>
    <w:rsid w:val="006E5DF6"/>
    <w:rsid w:val="006E6C5C"/>
    <w:rsid w:val="006E7A0F"/>
    <w:rsid w:val="006E7B0A"/>
    <w:rsid w:val="006F0ED0"/>
    <w:rsid w:val="006F2767"/>
    <w:rsid w:val="006F7014"/>
    <w:rsid w:val="00702BD1"/>
    <w:rsid w:val="007035E8"/>
    <w:rsid w:val="00703917"/>
    <w:rsid w:val="007069E9"/>
    <w:rsid w:val="00706CBF"/>
    <w:rsid w:val="00726FCD"/>
    <w:rsid w:val="00727292"/>
    <w:rsid w:val="00734A32"/>
    <w:rsid w:val="00737EDF"/>
    <w:rsid w:val="00741538"/>
    <w:rsid w:val="00742086"/>
    <w:rsid w:val="00773D12"/>
    <w:rsid w:val="00776FEB"/>
    <w:rsid w:val="0077796A"/>
    <w:rsid w:val="00782609"/>
    <w:rsid w:val="0078445F"/>
    <w:rsid w:val="007845CA"/>
    <w:rsid w:val="00787615"/>
    <w:rsid w:val="007A7C8D"/>
    <w:rsid w:val="007C0F67"/>
    <w:rsid w:val="007C6360"/>
    <w:rsid w:val="007C7559"/>
    <w:rsid w:val="007C785C"/>
    <w:rsid w:val="007D079D"/>
    <w:rsid w:val="007D4B3D"/>
    <w:rsid w:val="007F5513"/>
    <w:rsid w:val="0080713B"/>
    <w:rsid w:val="00814E5D"/>
    <w:rsid w:val="00823DD5"/>
    <w:rsid w:val="00833676"/>
    <w:rsid w:val="008412D6"/>
    <w:rsid w:val="00870694"/>
    <w:rsid w:val="00882BC5"/>
    <w:rsid w:val="008830A4"/>
    <w:rsid w:val="00883B1F"/>
    <w:rsid w:val="00891F69"/>
    <w:rsid w:val="008A0ECA"/>
    <w:rsid w:val="008A4506"/>
    <w:rsid w:val="008B59DA"/>
    <w:rsid w:val="008C0283"/>
    <w:rsid w:val="008C355F"/>
    <w:rsid w:val="008C577B"/>
    <w:rsid w:val="008D6938"/>
    <w:rsid w:val="008D6E0B"/>
    <w:rsid w:val="008E2D8B"/>
    <w:rsid w:val="008E5070"/>
    <w:rsid w:val="008F29EA"/>
    <w:rsid w:val="008F55A3"/>
    <w:rsid w:val="00901889"/>
    <w:rsid w:val="009030F4"/>
    <w:rsid w:val="00905592"/>
    <w:rsid w:val="00934EE8"/>
    <w:rsid w:val="00935B5E"/>
    <w:rsid w:val="00946A74"/>
    <w:rsid w:val="00957CE4"/>
    <w:rsid w:val="00967F8A"/>
    <w:rsid w:val="009762D7"/>
    <w:rsid w:val="00992EB2"/>
    <w:rsid w:val="009944C7"/>
    <w:rsid w:val="009A1908"/>
    <w:rsid w:val="009A5CA3"/>
    <w:rsid w:val="009E0275"/>
    <w:rsid w:val="009E07BF"/>
    <w:rsid w:val="009E4E0C"/>
    <w:rsid w:val="009E7DC1"/>
    <w:rsid w:val="009F04AD"/>
    <w:rsid w:val="009F0D43"/>
    <w:rsid w:val="009F6060"/>
    <w:rsid w:val="00A12C3E"/>
    <w:rsid w:val="00A2141E"/>
    <w:rsid w:val="00A231D4"/>
    <w:rsid w:val="00A33974"/>
    <w:rsid w:val="00A4178D"/>
    <w:rsid w:val="00A4683F"/>
    <w:rsid w:val="00A51AC7"/>
    <w:rsid w:val="00A54424"/>
    <w:rsid w:val="00A57606"/>
    <w:rsid w:val="00A6003F"/>
    <w:rsid w:val="00A60476"/>
    <w:rsid w:val="00A61644"/>
    <w:rsid w:val="00A66644"/>
    <w:rsid w:val="00A70596"/>
    <w:rsid w:val="00A760AD"/>
    <w:rsid w:val="00A834CC"/>
    <w:rsid w:val="00A913C2"/>
    <w:rsid w:val="00A96035"/>
    <w:rsid w:val="00A96155"/>
    <w:rsid w:val="00A96FFC"/>
    <w:rsid w:val="00AA1351"/>
    <w:rsid w:val="00AB4DDA"/>
    <w:rsid w:val="00AB607D"/>
    <w:rsid w:val="00AB645B"/>
    <w:rsid w:val="00AC0491"/>
    <w:rsid w:val="00AD2C31"/>
    <w:rsid w:val="00AE2B58"/>
    <w:rsid w:val="00AE334C"/>
    <w:rsid w:val="00AF0234"/>
    <w:rsid w:val="00AF3825"/>
    <w:rsid w:val="00AF66E6"/>
    <w:rsid w:val="00B11C4B"/>
    <w:rsid w:val="00B164AA"/>
    <w:rsid w:val="00B2318A"/>
    <w:rsid w:val="00B51284"/>
    <w:rsid w:val="00B523D9"/>
    <w:rsid w:val="00B54790"/>
    <w:rsid w:val="00B56909"/>
    <w:rsid w:val="00B63526"/>
    <w:rsid w:val="00B71056"/>
    <w:rsid w:val="00B74604"/>
    <w:rsid w:val="00B83A8D"/>
    <w:rsid w:val="00B85CB8"/>
    <w:rsid w:val="00B93586"/>
    <w:rsid w:val="00B97DE0"/>
    <w:rsid w:val="00BA61E5"/>
    <w:rsid w:val="00BA76FF"/>
    <w:rsid w:val="00BB2797"/>
    <w:rsid w:val="00BB5B18"/>
    <w:rsid w:val="00BC238A"/>
    <w:rsid w:val="00BC31F1"/>
    <w:rsid w:val="00BC7881"/>
    <w:rsid w:val="00BD4BB3"/>
    <w:rsid w:val="00BE0A2E"/>
    <w:rsid w:val="00BF04D0"/>
    <w:rsid w:val="00BF1882"/>
    <w:rsid w:val="00BF24E9"/>
    <w:rsid w:val="00BF7F17"/>
    <w:rsid w:val="00C01111"/>
    <w:rsid w:val="00C111DC"/>
    <w:rsid w:val="00C42DD0"/>
    <w:rsid w:val="00C544EB"/>
    <w:rsid w:val="00C5570D"/>
    <w:rsid w:val="00C57ECC"/>
    <w:rsid w:val="00C64D7A"/>
    <w:rsid w:val="00C663AF"/>
    <w:rsid w:val="00C744EA"/>
    <w:rsid w:val="00C74A74"/>
    <w:rsid w:val="00C759EB"/>
    <w:rsid w:val="00C851F3"/>
    <w:rsid w:val="00C86141"/>
    <w:rsid w:val="00C91F44"/>
    <w:rsid w:val="00CA073F"/>
    <w:rsid w:val="00CB4BD5"/>
    <w:rsid w:val="00CC24A5"/>
    <w:rsid w:val="00CC2A79"/>
    <w:rsid w:val="00CC4809"/>
    <w:rsid w:val="00CD04DE"/>
    <w:rsid w:val="00CD2E84"/>
    <w:rsid w:val="00CD3336"/>
    <w:rsid w:val="00CD3793"/>
    <w:rsid w:val="00CD5AF1"/>
    <w:rsid w:val="00CF36BA"/>
    <w:rsid w:val="00CF40EA"/>
    <w:rsid w:val="00CF424C"/>
    <w:rsid w:val="00CF776D"/>
    <w:rsid w:val="00D068E6"/>
    <w:rsid w:val="00D2659E"/>
    <w:rsid w:val="00D35ED7"/>
    <w:rsid w:val="00D36705"/>
    <w:rsid w:val="00D50F5D"/>
    <w:rsid w:val="00D76102"/>
    <w:rsid w:val="00D77FB3"/>
    <w:rsid w:val="00D81A98"/>
    <w:rsid w:val="00DA0C31"/>
    <w:rsid w:val="00DA58D9"/>
    <w:rsid w:val="00DA6B4D"/>
    <w:rsid w:val="00DC2E77"/>
    <w:rsid w:val="00DD255B"/>
    <w:rsid w:val="00DD7E25"/>
    <w:rsid w:val="00DE4AD5"/>
    <w:rsid w:val="00DF663A"/>
    <w:rsid w:val="00DF726A"/>
    <w:rsid w:val="00E042F2"/>
    <w:rsid w:val="00E14987"/>
    <w:rsid w:val="00E213A7"/>
    <w:rsid w:val="00E27295"/>
    <w:rsid w:val="00E2737E"/>
    <w:rsid w:val="00E42339"/>
    <w:rsid w:val="00E44E55"/>
    <w:rsid w:val="00E51D46"/>
    <w:rsid w:val="00E52AA4"/>
    <w:rsid w:val="00E65647"/>
    <w:rsid w:val="00E70D41"/>
    <w:rsid w:val="00E73967"/>
    <w:rsid w:val="00E84DFD"/>
    <w:rsid w:val="00E96C9C"/>
    <w:rsid w:val="00EA23E7"/>
    <w:rsid w:val="00EA4EF9"/>
    <w:rsid w:val="00EB0421"/>
    <w:rsid w:val="00EC67B5"/>
    <w:rsid w:val="00ED3A84"/>
    <w:rsid w:val="00EE4CEA"/>
    <w:rsid w:val="00EF5E3E"/>
    <w:rsid w:val="00F03513"/>
    <w:rsid w:val="00F07F82"/>
    <w:rsid w:val="00F113AA"/>
    <w:rsid w:val="00F20D3D"/>
    <w:rsid w:val="00F25A7D"/>
    <w:rsid w:val="00F30AB1"/>
    <w:rsid w:val="00F425B7"/>
    <w:rsid w:val="00F55798"/>
    <w:rsid w:val="00F55979"/>
    <w:rsid w:val="00F57943"/>
    <w:rsid w:val="00F60A72"/>
    <w:rsid w:val="00F72DB3"/>
    <w:rsid w:val="00F8408A"/>
    <w:rsid w:val="00F8647E"/>
    <w:rsid w:val="00F923DF"/>
    <w:rsid w:val="00F93972"/>
    <w:rsid w:val="00F956ED"/>
    <w:rsid w:val="00F96E9D"/>
    <w:rsid w:val="00FA2D99"/>
    <w:rsid w:val="00FD5A4A"/>
    <w:rsid w:val="00FE2247"/>
    <w:rsid w:val="00FE6CF9"/>
    <w:rsid w:val="00FF048C"/>
    <w:rsid w:val="00FF0C30"/>
    <w:rsid w:val="00FF3168"/>
    <w:rsid w:val="00FF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A32172"/>
  <w15:chartTrackingRefBased/>
  <w15:docId w15:val="{844F6710-45F3-43CF-8A06-23A3F2F8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3">
    <w:name w:val="Body Text 3"/>
    <w:basedOn w:val="Norml"/>
    <w:next w:val="Norml"/>
    <w:rsid w:val="00901889"/>
    <w:pPr>
      <w:autoSpaceDE w:val="0"/>
      <w:autoSpaceDN w:val="0"/>
      <w:adjustRightInd w:val="0"/>
    </w:pPr>
  </w:style>
  <w:style w:type="table" w:styleId="Rcsostblzat">
    <w:name w:val="Table Grid"/>
    <w:basedOn w:val="Normltblzat"/>
    <w:rsid w:val="009F6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tyle1">
    <w:name w:val="_cstyle1"/>
    <w:rsid w:val="009F6060"/>
    <w:rPr>
      <w:rFonts w:ascii="Courier New" w:hAnsi="Courier New" w:cs="Courier New"/>
      <w:b/>
      <w:bCs/>
      <w:color w:val="FF0000"/>
    </w:rPr>
  </w:style>
  <w:style w:type="paragraph" w:customStyle="1" w:styleId="pstyle11">
    <w:name w:val="_pstyle11"/>
    <w:rsid w:val="009F6060"/>
    <w:pPr>
      <w:autoSpaceDE w:val="0"/>
      <w:autoSpaceDN w:val="0"/>
      <w:adjustRightInd w:val="0"/>
    </w:pPr>
    <w:rPr>
      <w:sz w:val="24"/>
      <w:szCs w:val="24"/>
    </w:rPr>
  </w:style>
  <w:style w:type="paragraph" w:styleId="llb">
    <w:name w:val="footer"/>
    <w:basedOn w:val="Norml"/>
    <w:rsid w:val="00057C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57C31"/>
  </w:style>
  <w:style w:type="paragraph" w:styleId="lfej">
    <w:name w:val="header"/>
    <w:basedOn w:val="Norml"/>
    <w:rsid w:val="00057C31"/>
    <w:pPr>
      <w:tabs>
        <w:tab w:val="center" w:pos="4536"/>
        <w:tab w:val="right" w:pos="9072"/>
      </w:tabs>
    </w:pPr>
  </w:style>
  <w:style w:type="character" w:styleId="Hiperhivatkozs">
    <w:name w:val="Hyperlink"/>
    <w:rsid w:val="00330B4B"/>
    <w:rPr>
      <w:color w:val="0000FF"/>
      <w:u w:val="single"/>
    </w:rPr>
  </w:style>
  <w:style w:type="paragraph" w:styleId="Lbjegyzetszveg">
    <w:name w:val="footnote text"/>
    <w:basedOn w:val="Norml"/>
    <w:semiHidden/>
    <w:rsid w:val="00004790"/>
    <w:rPr>
      <w:sz w:val="20"/>
      <w:szCs w:val="20"/>
    </w:rPr>
  </w:style>
  <w:style w:type="character" w:styleId="Lbjegyzet-hivatkozs">
    <w:name w:val="footnote reference"/>
    <w:semiHidden/>
    <w:rsid w:val="00004790"/>
    <w:rPr>
      <w:vertAlign w:val="superscript"/>
    </w:rPr>
  </w:style>
  <w:style w:type="paragraph" w:styleId="Szvegtrzsbehzssal">
    <w:name w:val="Body Text Indent"/>
    <w:basedOn w:val="Norml"/>
    <w:rsid w:val="00AA1351"/>
    <w:pPr>
      <w:spacing w:after="120"/>
      <w:ind w:left="283"/>
    </w:pPr>
  </w:style>
  <w:style w:type="paragraph" w:styleId="Szvegtrzs2">
    <w:name w:val="Body Text 2"/>
    <w:basedOn w:val="Norml"/>
    <w:rsid w:val="00CD3793"/>
    <w:pPr>
      <w:spacing w:after="120" w:line="480" w:lineRule="auto"/>
    </w:pPr>
  </w:style>
  <w:style w:type="paragraph" w:styleId="Buborkszveg">
    <w:name w:val="Balloon Text"/>
    <w:basedOn w:val="Norml"/>
    <w:semiHidden/>
    <w:rsid w:val="00403B9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99"/>
    <w:qFormat/>
    <w:rsid w:val="009E7D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997</Words>
  <Characters>6881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Javítási munkaigény kétdimenziós valószínűségi becslése</vt:lpstr>
    </vt:vector>
  </TitlesOfParts>
  <Company>AeroSOFT</Company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Javítási munkaigény kétdimenziós valószínűségi becslése</dc:title>
  <dc:subject/>
  <dc:creator>Antal Tamás</dc:creator>
  <cp:keywords/>
  <dc:description/>
  <cp:lastModifiedBy>Prof. Dr. habil. Antal Tamás PhD.</cp:lastModifiedBy>
  <cp:revision>2</cp:revision>
  <cp:lastPrinted>2019-03-25T21:44:00Z</cp:lastPrinted>
  <dcterms:created xsi:type="dcterms:W3CDTF">2026-06-05T08:24:00Z</dcterms:created>
  <dcterms:modified xsi:type="dcterms:W3CDTF">2026-06-05T08:24:00Z</dcterms:modified>
</cp:coreProperties>
</file>